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man who won the lottery 14 times - The Hustle</w:t>
      </w:r>
      <w:br/>
      <w:hyperlink r:id="rId7" w:history="1">
        <w:r>
          <w:rPr>
            <w:color w:val="2980b9"/>
            <w:u w:val="single"/>
          </w:rPr>
          <w:t xml:space="preserve">https://thehustle.co/the-man-who-won-the-lottery-14-times/</w:t>
        </w:r>
      </w:hyperlink>
    </w:p>
    <w:p>
      <w:pPr>
        <w:pStyle w:val="Heading1"/>
      </w:pPr>
      <w:bookmarkStart w:id="2" w:name="_Toc2"/>
      <w:r>
        <w:t>Article summary:</w:t>
      </w:r>
      <w:bookmarkEnd w:id="2"/>
    </w:p>
    <w:p>
      <w:pPr>
        <w:jc w:val="both"/>
      </w:pPr>
      <w:r>
        <w:rPr/>
        <w:t xml:space="preserve">1. Stefan Mandel, a Romanian economist, developed a method to win the lottery by buying every possible combination of numbers. He won multiple lotteries in Australia and then set his sights on the US.</w:t>
      </w:r>
    </w:p>
    <w:p>
      <w:pPr>
        <w:jc w:val="both"/>
      </w:pPr>
      <w:r>
        <w:rPr/>
        <w:t xml:space="preserve">2. Mandel formed a syndicate and convinced investors to pool their money together to buy tickets for lotteries with jackpots that were more than three times the cost of buying all possible combinations. He used computers and printers to automate the process.</w:t>
      </w:r>
    </w:p>
    <w:p>
      <w:pPr>
        <w:jc w:val="both"/>
      </w:pPr>
      <w:r>
        <w:rPr/>
        <w:t xml:space="preserve">3. In 1992, Mandel targeted the Virginia lottery and orchestrated a complex operation involving couriers and retailers to purchase 1.4 million tickets in just 72 hours. The syndicate won the jackpot of $27 million, along with numerous smaller prizes.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man who won the lottery 14 times - The Hustle" tells the story of Stefan Mandel, an economist who allegedly "gamed" the lottery by buying every possible combination. While the article provides an interesting account of Mandel's lottery exploits, it is important to critically analyze its content for potential biases and unsupported claims.</w:t>
      </w:r>
    </w:p>
    <w:p>
      <w:pPr>
        <w:jc w:val="both"/>
      </w:pPr>
      <w:r>
        <w:rPr/>
        <w:t xml:space="preserve"/>
      </w:r>
    </w:p>
    <w:p>
      <w:pPr>
        <w:jc w:val="both"/>
      </w:pPr>
      <w:r>
        <w:rPr/>
        <w:t xml:space="preserve">One potential bias in the article is its portrayal of Mandel as a mathematical savant and genius. The article repeatedly emphasizes his mathematical prowess and ability to develop complex algorithms to increase his chances of winning the lottery. This portrayal may be exaggerated or oversimplified, as winning the lottery is ultimately a game of chance and luck.</w:t>
      </w:r>
    </w:p>
    <w:p>
      <w:pPr>
        <w:jc w:val="both"/>
      </w:pPr>
      <w:r>
        <w:rPr/>
        <w:t xml:space="preserve"/>
      </w:r>
    </w:p>
    <w:p>
      <w:pPr>
        <w:jc w:val="both"/>
      </w:pPr>
      <w:r>
        <w:rPr/>
        <w:t xml:space="preserve">Additionally, the article does not provide any evidence or expert opinions to support Mandel's claims about his algorithm and its effectiveness in reducing combinations. It simply states that he developed a "number-picking algorithm" based on his research and reduced 5,005 combinations to just 569. Without further evidence or analysis, it is difficult to assess the validity of these claims.</w:t>
      </w:r>
    </w:p>
    <w:p>
      <w:pPr>
        <w:jc w:val="both"/>
      </w:pPr>
      <w:r>
        <w:rPr/>
        <w:t xml:space="preserve"/>
      </w:r>
    </w:p>
    <w:p>
      <w:pPr>
        <w:jc w:val="both"/>
      </w:pPr>
      <w:r>
        <w:rPr/>
        <w:t xml:space="preserve">Furthermore, the article fails to explore potential counterarguments or criticisms of Mandel's methods. It does not address ethical concerns surrounding buying every possible combination or discuss whether this strategy could be considered cheating or unfair to other players. By omitting these considerations, the article presents a one-sided view of Mandel's actions.</w:t>
      </w:r>
    </w:p>
    <w:p>
      <w:pPr>
        <w:jc w:val="both"/>
      </w:pPr>
      <w:r>
        <w:rPr/>
        <w:t xml:space="preserve"/>
      </w:r>
    </w:p>
    <w:p>
      <w:pPr>
        <w:jc w:val="both"/>
      </w:pPr>
      <w:r>
        <w:rPr/>
        <w:t xml:space="preserve">The article also contains promotional content by including links to subscribe to The Hustle's newsletter. This inclusion may suggest that the article is intended more as clickbait than a comprehensive analysis of Mandel's lottery wins.</w:t>
      </w:r>
    </w:p>
    <w:p>
      <w:pPr>
        <w:jc w:val="both"/>
      </w:pPr>
      <w:r>
        <w:rPr/>
        <w:t xml:space="preserve"/>
      </w:r>
    </w:p>
    <w:p>
      <w:pPr>
        <w:jc w:val="both"/>
      </w:pPr>
      <w:r>
        <w:rPr/>
        <w:t xml:space="preserve">In terms of missing evidence, there is no mention in the article about any legal consequences or investigations into Mandel's actions. Given that he won multiple lotteries using potentially questionable methods, it would be relevant to discuss whether he faced any legal repercussions for his actions.</w:t>
      </w:r>
    </w:p>
    <w:p>
      <w:pPr>
        <w:jc w:val="both"/>
      </w:pPr>
      <w:r>
        <w:rPr/>
        <w:t xml:space="preserve"/>
      </w:r>
    </w:p>
    <w:p>
      <w:pPr>
        <w:jc w:val="both"/>
      </w:pPr>
      <w:r>
        <w:rPr/>
        <w:t xml:space="preserve">Overall, while the article provides an intriguing story about Stefan Mandel's alleged lottery exploits, it lacks critical analysis, evidence to support its claims, and a balanced presentation of the topic. Readers should approach the article with skepticism and seek additional information from reliable sources before drawing any conclusions.</w:t>
      </w:r>
    </w:p>
    <w:p>
      <w:pPr>
        <w:pStyle w:val="Heading1"/>
      </w:pPr>
      <w:bookmarkStart w:id="5" w:name="_Toc5"/>
      <w:r>
        <w:t>Topics for further research:</w:t>
      </w:r>
      <w:bookmarkEnd w:id="5"/>
    </w:p>
    <w:p>
      <w:pPr>
        <w:spacing w:after="0"/>
        <w:numPr>
          <w:ilvl w:val="0"/>
          <w:numId w:val="2"/>
        </w:numPr>
      </w:pPr>
      <w:r>
        <w:rPr/>
        <w:t xml:space="preserve">Legal consequences of Stefan Mandel's lottery wins
</w:t>
      </w:r>
    </w:p>
    <w:p>
      <w:pPr>
        <w:spacing w:after="0"/>
        <w:numPr>
          <w:ilvl w:val="0"/>
          <w:numId w:val="2"/>
        </w:numPr>
      </w:pPr>
      <w:r>
        <w:rPr/>
        <w:t xml:space="preserve">Ethical concerns of buying every possible combination in the lottery
</w:t>
      </w:r>
    </w:p>
    <w:p>
      <w:pPr>
        <w:spacing w:after="0"/>
        <w:numPr>
          <w:ilvl w:val="0"/>
          <w:numId w:val="2"/>
        </w:numPr>
      </w:pPr>
      <w:r>
        <w:rPr/>
        <w:t xml:space="preserve">Criticisms of Stefan Mandel's lottery strategy
</w:t>
      </w:r>
    </w:p>
    <w:p>
      <w:pPr>
        <w:spacing w:after="0"/>
        <w:numPr>
          <w:ilvl w:val="0"/>
          <w:numId w:val="2"/>
        </w:numPr>
      </w:pPr>
      <w:r>
        <w:rPr/>
        <w:t xml:space="preserve">Expert opinions on the effectiveness of Mandel's algorithm
</w:t>
      </w:r>
    </w:p>
    <w:p>
      <w:pPr>
        <w:spacing w:after="0"/>
        <w:numPr>
          <w:ilvl w:val="0"/>
          <w:numId w:val="2"/>
        </w:numPr>
      </w:pPr>
      <w:r>
        <w:rPr/>
        <w:t xml:space="preserve">Investigations into Stefan Mandel's lottery wins
</w:t>
      </w:r>
    </w:p>
    <w:p>
      <w:pPr>
        <w:numPr>
          <w:ilvl w:val="0"/>
          <w:numId w:val="2"/>
        </w:numPr>
      </w:pPr>
      <w:r>
        <w:rPr/>
        <w:t xml:space="preserve">Analysis of the validity of Mandel's claims about reducing combinations</w:t>
      </w:r>
    </w:p>
    <w:p>
      <w:pPr>
        <w:pStyle w:val="Heading1"/>
      </w:pPr>
      <w:bookmarkStart w:id="6" w:name="_Toc6"/>
      <w:r>
        <w:t>Report location:</w:t>
      </w:r>
      <w:bookmarkEnd w:id="6"/>
    </w:p>
    <w:p>
      <w:hyperlink r:id="rId8" w:history="1">
        <w:r>
          <w:rPr>
            <w:color w:val="2980b9"/>
            <w:u w:val="single"/>
          </w:rPr>
          <w:t xml:space="preserve">https://www.fullpicture.app/item/b9c8085e8889d5f42a7038642703549c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15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hustle.co/the-man-who-won-the-lottery-14-times/" TargetMode="External"/><Relationship Id="rId8" Type="http://schemas.openxmlformats.org/officeDocument/2006/relationships/hyperlink" Target="https://www.fullpicture.app/item/b9c8085e8889d5f42a703864270354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2024-01-14T07:41:39+01:00</dcterms:created>
  <dcterms:modified xsi:type="dcterms:W3CDTF">2024-01-14T07:41:39+01:00</dcterms:modified>
</cp:coreProperties>
</file>

<file path=docProps/custom.xml><?xml version="1.0" encoding="utf-8"?>
<Properties xmlns="http://schemas.openxmlformats.org/officeDocument/2006/custom-properties" xmlns:vt="http://schemas.openxmlformats.org/officeDocument/2006/docPropsVTypes"/>
</file>