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红景天：一种多功能的适应原 - Khanum - 2005 - 食品科学和食品安全综合评论 - Wiley在线图书馆</w:t>
      </w:r>
      <w:br/>
      <w:hyperlink r:id="rId7" w:history="1">
        <w:r>
          <w:rPr>
            <w:color w:val="2980b9"/>
            <w:u w:val="single"/>
          </w:rPr>
          <w:t xml:space="preserve">https://ift.onlinelibrary.wiley.com/doi/abs/10.1111/j.1541-4337.2005.tb00073.x</w:t>
        </w:r>
      </w:hyperlink>
    </w:p>
    <w:p>
      <w:pPr>
        <w:pStyle w:val="Heading1"/>
      </w:pPr>
      <w:bookmarkStart w:id="2" w:name="_Toc2"/>
      <w:r>
        <w:t>Article summary:</w:t>
      </w:r>
      <w:bookmarkEnd w:id="2"/>
    </w:p>
    <w:p>
      <w:pPr>
        <w:jc w:val="both"/>
      </w:pPr>
      <w:r>
        <w:rPr/>
        <w:t xml:space="preserve">1. Rhodiola rosea is a popular medicinal plant found in Russia, Scandinavia, and many other countries. Extracts from the root of this plant have been found to affect many physiological functions, including neurotransmitter levels, central nervous system activity, and cardiovascular function.</w:t>
      </w:r>
    </w:p>
    <w:p>
      <w:pPr>
        <w:jc w:val="both"/>
      </w:pPr>
      <w:r>
        <w:rPr/>
        <w:t xml:space="preserve">2. Rhodiola rosea has multiple uses, including stimulating the nervous system, reducing depression, improving work performance, eliminating fatigue, and preventing altitude sickness. These effects are attributed to components such as rhodioloside, rosavin, and tyrosol.</w:t>
      </w:r>
    </w:p>
    <w:p>
      <w:pPr>
        <w:jc w:val="both"/>
      </w:pPr>
      <w:r>
        <w:rPr/>
        <w:t xml:space="preserve">3. Rhodiola rosea also has adaptogenic properties which allow organisms to counteract unfavorable physical, chemical and biological stressors by producing non-specific resistance. It is being cultivated and used traditionally in Russia and Mongolia.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Rhodiola rosea (Rose Root), its various uses and benefits for human health. The authors provide evidence for their claims by citing scientific studies that have been conducted on the plant’s effects on various physiological functions such as neurotransmitter levels and central nervous system activity. They also discuss the potential anti-oxidant and anti-cancer properties of the plant due to its phenolic compounds. </w:t>
      </w:r>
    </w:p>
    <w:p>
      <w:pPr>
        <w:jc w:val="both"/>
      </w:pPr>
      <w:r>
        <w:rPr/>
        <w:t xml:space="preserve">However, there are some potential biases in the article that should be noted. For example, while the authors cite scientific studies to support their claims about Rhodiola rosea’s benefits for human health, they do not provide any evidence or research to counterbalance these claims or explore possible risks associated with consuming this plant extract. Additionally, they do not mention any potential side effects or adverse reactions that could occur when consuming this extract or any other potential risks associated with it. Furthermore, they do not present both sides of the argument equally; instead they focus solely on promoting the positive aspects of Rhodiola rosea without exploring any possible drawbacks or negative consequences associated with it. </w:t>
      </w:r>
    </w:p>
    <w:p>
      <w:pPr>
        <w:jc w:val="both"/>
      </w:pPr>
      <w:r>
        <w:rPr/>
        <w:t xml:space="preserve">In conclusion, while this article provides an informative overview of Rhodiola rosea’s various uses and benefits for human health backed up by scientific evidence from relevant studies conducted on it; it does not explore any possible risks associated with consuming this extract nor does it present both sides of the argument equally which could lead to a one-sided view of this medicinal plant’s effects on human health.</w:t>
      </w:r>
    </w:p>
    <w:p>
      <w:pPr>
        <w:pStyle w:val="Heading1"/>
      </w:pPr>
      <w:bookmarkStart w:id="5" w:name="_Toc5"/>
      <w:r>
        <w:t>Topics for further research:</w:t>
      </w:r>
      <w:bookmarkEnd w:id="5"/>
    </w:p>
    <w:p>
      <w:pPr>
        <w:spacing w:after="0"/>
        <w:numPr>
          <w:ilvl w:val="0"/>
          <w:numId w:val="2"/>
        </w:numPr>
      </w:pPr>
      <w:r>
        <w:rPr/>
        <w:t xml:space="preserve">Rhodiola rosea side effects</w:t>
      </w:r>
    </w:p>
    <w:p>
      <w:pPr>
        <w:spacing w:after="0"/>
        <w:numPr>
          <w:ilvl w:val="0"/>
          <w:numId w:val="2"/>
        </w:numPr>
      </w:pPr>
      <w:r>
        <w:rPr/>
        <w:t xml:space="preserve">Rhodiola rosea risks</w:t>
      </w:r>
    </w:p>
    <w:p>
      <w:pPr>
        <w:spacing w:after="0"/>
        <w:numPr>
          <w:ilvl w:val="0"/>
          <w:numId w:val="2"/>
        </w:numPr>
      </w:pPr>
      <w:r>
        <w:rPr/>
        <w:t xml:space="preserve">Rhodiola rosea adverse reactions</w:t>
      </w:r>
    </w:p>
    <w:p>
      <w:pPr>
        <w:spacing w:after="0"/>
        <w:numPr>
          <w:ilvl w:val="0"/>
          <w:numId w:val="2"/>
        </w:numPr>
      </w:pPr>
      <w:r>
        <w:rPr/>
        <w:t xml:space="preserve">Rhodiola rosea potential dangers</w:t>
      </w:r>
    </w:p>
    <w:p>
      <w:pPr>
        <w:spacing w:after="0"/>
        <w:numPr>
          <w:ilvl w:val="0"/>
          <w:numId w:val="2"/>
        </w:numPr>
      </w:pPr>
      <w:r>
        <w:rPr/>
        <w:t xml:space="preserve">Rhodiola rosea safety</w:t>
      </w:r>
    </w:p>
    <w:p>
      <w:pPr>
        <w:numPr>
          <w:ilvl w:val="0"/>
          <w:numId w:val="2"/>
        </w:numPr>
      </w:pPr>
      <w:r>
        <w:rPr/>
        <w:t xml:space="preserve">Rhodiola rosea research studies</w:t>
      </w:r>
    </w:p>
    <w:p>
      <w:pPr>
        <w:pStyle w:val="Heading1"/>
      </w:pPr>
      <w:bookmarkStart w:id="6" w:name="_Toc6"/>
      <w:r>
        <w:t>Report location:</w:t>
      </w:r>
      <w:bookmarkEnd w:id="6"/>
    </w:p>
    <w:p>
      <w:hyperlink r:id="rId8" w:history="1">
        <w:r>
          <w:rPr>
            <w:color w:val="2980b9"/>
            <w:u w:val="single"/>
          </w:rPr>
          <w:t xml:space="preserve">https://www.fullpicture.app/item/ba06e96cbfbcb68af7390e0e2a9213f7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15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t.onlinelibrary.wiley.com/doi/abs/10.1111/j.1541-4337.2005.tb00073.x" TargetMode="External"/><Relationship Id="rId8" Type="http://schemas.openxmlformats.org/officeDocument/2006/relationships/hyperlink" Target="https://www.fullpicture.app/item/ba06e96cbfbcb68af7390e0e2a9213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2023-02-19T17:49:10+01:00</dcterms:created>
  <dcterms:modified xsi:type="dcterms:W3CDTF">2023-02-19T17:49:10+01:00</dcterms:modified>
</cp:coreProperties>
</file>

<file path=docProps/custom.xml><?xml version="1.0" encoding="utf-8"?>
<Properties xmlns="http://schemas.openxmlformats.org/officeDocument/2006/custom-properties" xmlns:vt="http://schemas.openxmlformats.org/officeDocument/2006/docPropsVTypes"/>
</file>