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Perceptions of inequality and attitudes towards redistribution in four East Asian welfare states. International Journal of Social Welfare, 27(1), 28–39 | 10.1111/ijsw.12266</w:t>
      </w:r>
      <w:br/>
      <w:hyperlink r:id="rId7" w:history="1">
        <w:r>
          <w:rPr>
            <w:color w:val="2980b9"/>
            <w:u w:val="single"/>
          </w:rPr>
          <w:t xml:space="preserve">https://sci-hub.ru/10.1111/ijsw.12266</w:t>
        </w:r>
      </w:hyperlink>
    </w:p>
    <w:p>
      <w:pPr>
        <w:pStyle w:val="Heading1"/>
      </w:pPr>
      <w:bookmarkStart w:id="2" w:name="_Toc2"/>
      <w:r>
        <w:t>Article summary:</w:t>
      </w:r>
      <w:bookmarkEnd w:id="2"/>
    </w:p>
    <w:p>
      <w:pPr>
        <w:jc w:val="both"/>
      </w:pPr>
      <w:r>
        <w:rPr/>
        <w:t xml:space="preserve">1. This article examines the perceptions of inequality and attitudes towards redistribution in four East Asian welfare states.</w:t>
      </w:r>
    </w:p>
    <w:p>
      <w:pPr>
        <w:jc w:val="both"/>
      </w:pPr>
      <w:r>
        <w:rPr/>
        <w:t xml:space="preserve">2. The study found that people in these countries generally had a negative attitude towards redistribution, with the exception of South Korea where there was a more positive attitude.</w:t>
      </w:r>
    </w:p>
    <w:p>
      <w:pPr>
        <w:jc w:val="both"/>
      </w:pPr>
      <w:r>
        <w:rPr/>
        <w:t xml:space="preserve">3. The results suggest that cultural values and economic conditions play an important role in shaping attitudes towards redistribution.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by Kim et al. (2017) is a well-researched and reliable source of information on perceptions of inequality and attitudes towards redistribution in four East Asian welfare states. The authors have used a variety of methods to collect data, including surveys, interviews, and focus groups, which provides a comprehensive view of the topic. Furthermore, the authors have taken into account potential biases by using multiple sources of data and controlling for other factors such as age, gender, education level, etc., which helps to ensure that the results are accurate and unbiased.</w:t>
      </w:r>
    </w:p>
    <w:p>
      <w:pPr>
        <w:jc w:val="both"/>
      </w:pPr>
      <w:r>
        <w:rPr/>
        <w:t xml:space="preserve">However, there are some areas where the article could be improved upon. For example, while the authors have discussed cultural values as an influencing factor on attitudes towards redistribution, they do not explore how these values may differ between countries or how they may interact with economic conditions to shape attitudes. Additionally, while the authors note that their findings may not be generalizable to other countries due to differences in culture and economic conditions, they do not provide any evidence or discussion on this point. Finally, while the authors discuss potential implications for policy makers based on their findings, they do not provide any concrete recommendations or suggestions for how policy makers can address issues related to inequality or attitudes towards redistribution in East Asian welfare states.</w:t>
      </w:r>
    </w:p>
    <w:p>
      <w:pPr>
        <w:pStyle w:val="Heading1"/>
      </w:pPr>
      <w:bookmarkStart w:id="5" w:name="_Toc5"/>
      <w:r>
        <w:t>Topics for further research:</w:t>
      </w:r>
      <w:bookmarkEnd w:id="5"/>
    </w:p>
    <w:p>
      <w:pPr>
        <w:spacing w:after="0"/>
        <w:numPr>
          <w:ilvl w:val="0"/>
          <w:numId w:val="2"/>
        </w:numPr>
      </w:pPr>
      <w:r>
        <w:rPr/>
        <w:t xml:space="preserve">Cultural values and inequality</w:t>
      </w:r>
    </w:p>
    <w:p>
      <w:pPr>
        <w:spacing w:after="0"/>
        <w:numPr>
          <w:ilvl w:val="0"/>
          <w:numId w:val="2"/>
        </w:numPr>
      </w:pPr>
      <w:r>
        <w:rPr/>
        <w:t xml:space="preserve">Cultural values and economic conditions</w:t>
      </w:r>
    </w:p>
    <w:p>
      <w:pPr>
        <w:spacing w:after="0"/>
        <w:numPr>
          <w:ilvl w:val="0"/>
          <w:numId w:val="2"/>
        </w:numPr>
      </w:pPr>
      <w:r>
        <w:rPr/>
        <w:t xml:space="preserve">Attitudes towards redistribution in East Asian welfare states</w:t>
      </w:r>
    </w:p>
    <w:p>
      <w:pPr>
        <w:spacing w:after="0"/>
        <w:numPr>
          <w:ilvl w:val="0"/>
          <w:numId w:val="2"/>
        </w:numPr>
      </w:pPr>
      <w:r>
        <w:rPr/>
        <w:t xml:space="preserve">Policy implications of inequality in East Asia</w:t>
      </w:r>
    </w:p>
    <w:p>
      <w:pPr>
        <w:spacing w:after="0"/>
        <w:numPr>
          <w:ilvl w:val="0"/>
          <w:numId w:val="2"/>
        </w:numPr>
      </w:pPr>
      <w:r>
        <w:rPr/>
        <w:t xml:space="preserve">Strategies for addressing inequality in East Asia</w:t>
      </w:r>
    </w:p>
    <w:p>
      <w:pPr>
        <w:numPr>
          <w:ilvl w:val="0"/>
          <w:numId w:val="2"/>
        </w:numPr>
      </w:pPr>
      <w:r>
        <w:rPr/>
        <w:t xml:space="preserve">Impact of economic conditions on attitudes towards redistribution</w:t>
      </w:r>
    </w:p>
    <w:p>
      <w:pPr>
        <w:pStyle w:val="Heading1"/>
      </w:pPr>
      <w:bookmarkStart w:id="6" w:name="_Toc6"/>
      <w:r>
        <w:t>Report location:</w:t>
      </w:r>
      <w:bookmarkEnd w:id="6"/>
    </w:p>
    <w:p>
      <w:hyperlink r:id="rId8" w:history="1">
        <w:r>
          <w:rPr>
            <w:color w:val="2980b9"/>
            <w:u w:val="single"/>
          </w:rPr>
          <w:t xml:space="preserve">https://www.fullpicture.app/item/ba1564bd8954ad716d3ea888d4028f9c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52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11/ijsw.12266" TargetMode="External"/><Relationship Id="rId8" Type="http://schemas.openxmlformats.org/officeDocument/2006/relationships/hyperlink" Target="https://www.fullpicture.app/item/ba1564bd8954ad716d3ea888d4028f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2023-02-25T00:26:47+01:00</dcterms:created>
  <dcterms:modified xsi:type="dcterms:W3CDTF">2023-02-25T00:26:47+01:00</dcterms:modified>
</cp:coreProperties>
</file>

<file path=docProps/custom.xml><?xml version="1.0" encoding="utf-8"?>
<Properties xmlns="http://schemas.openxmlformats.org/officeDocument/2006/custom-properties" xmlns:vt="http://schemas.openxmlformats.org/officeDocument/2006/docPropsVTypes"/>
</file>