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SK6812 VS WS2812B; - MSHLED</w:t>
      </w:r>
      <w:br/>
      <w:hyperlink r:id="rId7" w:history="1">
        <w:r>
          <w:rPr>
            <w:color w:val="2980b9"/>
            <w:u w:val="single"/>
          </w:rPr>
          <w:t xml:space="preserve">https://www.stripsledlight.com/sk6812-vs-ws2812b/</w:t>
        </w:r>
      </w:hyperlink>
    </w:p>
    <w:p>
      <w:pPr>
        <w:pStyle w:val="Heading1"/>
      </w:pPr>
      <w:bookmarkStart w:id="2" w:name="_Toc2"/>
      <w:r>
        <w:t>Article summary:</w:t>
      </w:r>
      <w:bookmarkEnd w:id="2"/>
    </w:p>
    <w:p>
      <w:pPr>
        <w:jc w:val="both"/>
      </w:pPr>
      <w:r>
        <w:rPr/>
        <w:t xml:space="preserve">1. WS2812B and SK6812 are both LED strips with addressable pixels.</w:t>
      </w:r>
    </w:p>
    <w:p>
      <w:pPr>
        <w:jc w:val="both"/>
      </w:pPr>
      <w:r>
        <w:rPr/>
        <w:t xml:space="preserve">2. SK6812 has voltage-independent color and brightness, making it more reliable in high temperatures.</w:t>
      </w:r>
    </w:p>
    <w:p>
      <w:pPr>
        <w:jc w:val="both"/>
      </w:pPr>
      <w:r>
        <w:rPr/>
        <w:t xml:space="preserve">3. SK6812 mini 3535 is a smaller version of the SK6812 LED strip.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comparison between two types of addressable LED strips, WS2812B and SK6812. While the article does provide some useful information about the differences between the two, it also contains some potential biases and unsupported claims.</w:t>
      </w:r>
    </w:p>
    <w:p>
      <w:pPr>
        <w:jc w:val="both"/>
      </w:pPr>
      <w:r>
        <w:rPr/>
        <w:t xml:space="preserve"/>
      </w:r>
    </w:p>
    <w:p>
      <w:pPr>
        <w:jc w:val="both"/>
      </w:pPr>
      <w:r>
        <w:rPr/>
        <w:t xml:space="preserve">One-sided reporting is evident in the article's focus on the benefits of SK6812 over WS2812B. The author claims that SK6812 has voltage-independent color and brightness, which is not affected by power supply voltage drops, while WS2812B is affected by them. However, there is no evidence provided to support this claim. Additionally, the author states that SK6812 has better quality than WS2812B when temperatures are high, but again, there is no evidence presented to back up this assertion.</w:t>
      </w:r>
    </w:p>
    <w:p>
      <w:pPr>
        <w:jc w:val="both"/>
      </w:pPr>
      <w:r>
        <w:rPr/>
        <w:t xml:space="preserve"/>
      </w:r>
    </w:p>
    <w:p>
      <w:pPr>
        <w:jc w:val="both"/>
      </w:pPr>
      <w:r>
        <w:rPr/>
        <w:t xml:space="preserve">The article also appears to be promotional in nature as it includes links to purchase both types of LED strips from a specific website. This raises questions about whether the article is truly an unbiased comparison or simply a marketing tool for the website.</w:t>
      </w:r>
    </w:p>
    <w:p>
      <w:pPr>
        <w:jc w:val="both"/>
      </w:pPr>
      <w:r>
        <w:rPr/>
        <w:t xml:space="preserve"/>
      </w:r>
    </w:p>
    <w:p>
      <w:pPr>
        <w:jc w:val="both"/>
      </w:pPr>
      <w:r>
        <w:rPr/>
        <w:t xml:space="preserve">Another issue with the article is that it fails to consider other important factors when choosing between these two types of LED strips. For example, it does not mention differences in price or availability. It also does not explore any counterarguments or potential risks associated with either type of strip.</w:t>
      </w:r>
    </w:p>
    <w:p>
      <w:pPr>
        <w:jc w:val="both"/>
      </w:pPr>
      <w:r>
        <w:rPr/>
        <w:t xml:space="preserve"/>
      </w:r>
    </w:p>
    <w:p>
      <w:pPr>
        <w:jc w:val="both"/>
      </w:pPr>
      <w:r>
        <w:rPr/>
        <w:t xml:space="preserve">Overall, while the article provides some useful information about these two types of LED strips, its potential biases and one-sided reporting make it difficult to fully trust its conclusions without further research and consideration of other factors.</w:t>
      </w:r>
    </w:p>
    <w:p>
      <w:pPr>
        <w:pStyle w:val="Heading1"/>
      </w:pPr>
      <w:bookmarkStart w:id="5" w:name="_Toc5"/>
      <w:r>
        <w:t>Topics for further research:</w:t>
      </w:r>
      <w:bookmarkEnd w:id="5"/>
    </w:p>
    <w:p>
      <w:pPr>
        <w:spacing w:after="0"/>
        <w:numPr>
          <w:ilvl w:val="0"/>
          <w:numId w:val="2"/>
        </w:numPr>
      </w:pPr>
      <w:r>
        <w:rPr/>
        <w:t xml:space="preserve">Price comparison between WS2812B and SK6812 LED strips
</w:t>
      </w:r>
    </w:p>
    <w:p>
      <w:pPr>
        <w:spacing w:after="0"/>
        <w:numPr>
          <w:ilvl w:val="0"/>
          <w:numId w:val="2"/>
        </w:numPr>
      </w:pPr>
      <w:r>
        <w:rPr/>
        <w:t xml:space="preserve">Availability of WS2812B and SK6812 LED strips in different regions
</w:t>
      </w:r>
    </w:p>
    <w:p>
      <w:pPr>
        <w:spacing w:after="0"/>
        <w:numPr>
          <w:ilvl w:val="0"/>
          <w:numId w:val="2"/>
        </w:numPr>
      </w:pPr>
      <w:r>
        <w:rPr/>
        <w:t xml:space="preserve">Potential risks associated with using WS2812B or SK6812 LED strips
</w:t>
      </w:r>
    </w:p>
    <w:p>
      <w:pPr>
        <w:spacing w:after="0"/>
        <w:numPr>
          <w:ilvl w:val="0"/>
          <w:numId w:val="2"/>
        </w:numPr>
      </w:pPr>
      <w:r>
        <w:rPr/>
        <w:t xml:space="preserve">Comparison of power consumption between WS2812B and SK6812 LED strips
</w:t>
      </w:r>
    </w:p>
    <w:p>
      <w:pPr>
        <w:spacing w:after="0"/>
        <w:numPr>
          <w:ilvl w:val="0"/>
          <w:numId w:val="2"/>
        </w:numPr>
      </w:pPr>
      <w:r>
        <w:rPr/>
        <w:t xml:space="preserve">Differences in programming requirements for WS2812B and SK6812 LED strips
</w:t>
      </w:r>
    </w:p>
    <w:p>
      <w:pPr>
        <w:numPr>
          <w:ilvl w:val="0"/>
          <w:numId w:val="2"/>
        </w:numPr>
      </w:pPr>
      <w:r>
        <w:rPr/>
        <w:t xml:space="preserve">Comparison of color accuracy and color gamut between WS2812B and SK6812 LED strips</w:t>
      </w:r>
    </w:p>
    <w:p>
      <w:pPr>
        <w:pStyle w:val="Heading1"/>
      </w:pPr>
      <w:bookmarkStart w:id="6" w:name="_Toc6"/>
      <w:r>
        <w:t>Report location:</w:t>
      </w:r>
      <w:bookmarkEnd w:id="6"/>
    </w:p>
    <w:p>
      <w:hyperlink r:id="rId8" w:history="1">
        <w:r>
          <w:rPr>
            <w:color w:val="2980b9"/>
            <w:u w:val="single"/>
          </w:rPr>
          <w:t xml:space="preserve">https://www.fullpicture.app/item/ba1fa8a3d2182580301b6583a80a74c0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A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ipsledlight.com/sk6812-vs-ws2812b/" TargetMode="External"/><Relationship Id="rId8" Type="http://schemas.openxmlformats.org/officeDocument/2006/relationships/hyperlink" Target="https://www.fullpicture.app/item/ba1fa8a3d2182580301b6583a80a74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2023-12-30T12:17:36+01:00</dcterms:created>
  <dcterms:modified xsi:type="dcterms:W3CDTF">2023-12-30T12:17:36+01:00</dcterms:modified>
</cp:coreProperties>
</file>

<file path=docProps/custom.xml><?xml version="1.0" encoding="utf-8"?>
<Properties xmlns="http://schemas.openxmlformats.org/officeDocument/2006/custom-properties" xmlns:vt="http://schemas.openxmlformats.org/officeDocument/2006/docPropsVTypes"/>
</file>