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Fecal Incontinence and Diarrhea During Pregnancy - PubMed</w:t>
      </w:r>
      <w:br/>
      <w:hyperlink r:id="rId7" w:history="1">
        <w:r>
          <w:rPr>
            <w:color w:val="2980b9"/>
            <w:u w:val="single"/>
          </w:rPr>
          <w:t xml:space="preserve">https://pubmed.ncbi.nlm.nih.gov/36194030/</w:t>
        </w:r>
      </w:hyperlink>
    </w:p>
    <w:p>
      <w:pPr>
        <w:pStyle w:val="Heading1"/>
      </w:pPr>
      <w:bookmarkStart w:id="2" w:name="_Toc2"/>
      <w:r>
        <w:t>Article summary:</w:t>
      </w:r>
      <w:bookmarkEnd w:id="2"/>
    </w:p>
    <w:p>
      <w:pPr>
        <w:jc w:val="both"/>
      </w:pPr>
      <w:r>
        <w:rPr/>
        <w:t xml:space="preserve">1. This article discusses the prevalence of fecal incontinence and diarrhea during pregnancy.</w:t>
      </w:r>
    </w:p>
    <w:p>
      <w:pPr>
        <w:jc w:val="both"/>
      </w:pPr>
      <w:r>
        <w:rPr/>
        <w:t xml:space="preserve">2. It reviews the risk factors, incidence, and morbidity associated with obstetric Clostridium difficile infection.</w:t>
      </w:r>
    </w:p>
    <w:p>
      <w:pPr>
        <w:jc w:val="both"/>
      </w:pPr>
      <w:r>
        <w:rPr/>
        <w:t xml:space="preserve">3. It also examines the appropriate techniques for the evaluation of constipation and fecal incontinence in pregnant women.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prevalence of fecal incontinence and diarrhea during pregnancy, as well as discussing risk factors, incidence, and morbidity associated with obstetric Clostridium difficile infection. The article also provides an in-depth look at appropriate techniques for evaluating constipation and fecal incontinence in pregnant women.</w:t>
      </w:r>
    </w:p>
    <w:p>
      <w:pPr>
        <w:jc w:val="both"/>
      </w:pPr>
      <w:r>
        <w:rPr/>
        <w:t xml:space="preserve">The article does not appear to have any biases or one-sided reporting; rather, it presents both sides equally by providing a comprehensive overview of the topic from multiple perspectives. Additionally, all claims made are supported by evidence from relevant studies and research papers.</w:t>
      </w:r>
    </w:p>
    <w:p>
      <w:pPr>
        <w:jc w:val="both"/>
      </w:pPr>
      <w:r>
        <w:rPr/>
        <w:t xml:space="preserve">The only potential issue with this article is that it does not explore any counterarguments or alternative points of view on the topic; however, this is likely due to the fact that there are no major disagreements or debates surrounding this particular topic. Furthermore, there is no promotional content or partiality present in the article; rather, it provides an unbiased overview of the subject matter without attempting to sway readers towards any particular opinion or viewpoint. Finally, possible risks associated with fecal incontinence and diarrhea during pregnancy are noted throughout the article.</w:t>
      </w:r>
    </w:p>
    <w:p>
      <w:pPr>
        <w:pStyle w:val="Heading1"/>
      </w:pPr>
      <w:bookmarkStart w:id="5" w:name="_Toc5"/>
      <w:r>
        <w:t>Topics for further research:</w:t>
      </w:r>
      <w:bookmarkEnd w:id="5"/>
    </w:p>
    <w:p>
      <w:pPr>
        <w:spacing w:after="0"/>
        <w:numPr>
          <w:ilvl w:val="0"/>
          <w:numId w:val="2"/>
        </w:numPr>
      </w:pPr>
      <w:r>
        <w:rPr/>
        <w:t xml:space="preserve">Fecal Incontinence and Pregnancy: Causes and Treatment</w:t>
      </w:r>
    </w:p>
    <w:p>
      <w:pPr>
        <w:spacing w:after="0"/>
        <w:numPr>
          <w:ilvl w:val="0"/>
          <w:numId w:val="2"/>
        </w:numPr>
      </w:pPr>
      <w:r>
        <w:rPr/>
        <w:t xml:space="preserve">Risk Factors for Obstetric Clostridium Difficile Infection</w:t>
      </w:r>
    </w:p>
    <w:p>
      <w:pPr>
        <w:spacing w:after="0"/>
        <w:numPr>
          <w:ilvl w:val="0"/>
          <w:numId w:val="2"/>
        </w:numPr>
      </w:pPr>
      <w:r>
        <w:rPr/>
        <w:t xml:space="preserve">Diagnostic Tests for Constipation in Pregnant Women</w:t>
      </w:r>
    </w:p>
    <w:p>
      <w:pPr>
        <w:spacing w:after="0"/>
        <w:numPr>
          <w:ilvl w:val="0"/>
          <w:numId w:val="2"/>
        </w:numPr>
      </w:pPr>
      <w:r>
        <w:rPr/>
        <w:t xml:space="preserve">Management of Diarrhea During Pregnancy</w:t>
      </w:r>
    </w:p>
    <w:p>
      <w:pPr>
        <w:spacing w:after="0"/>
        <w:numPr>
          <w:ilvl w:val="0"/>
          <w:numId w:val="2"/>
        </w:numPr>
      </w:pPr>
      <w:r>
        <w:rPr/>
        <w:t xml:space="preserve">Prevalence of Fecal Incontinence in Pregnant Women</w:t>
      </w:r>
    </w:p>
    <w:p>
      <w:pPr>
        <w:numPr>
          <w:ilvl w:val="0"/>
          <w:numId w:val="2"/>
        </w:numPr>
      </w:pPr>
      <w:r>
        <w:rPr/>
        <w:t xml:space="preserve">Complications of Fecal Incontinence During Pregnancy</w:t>
      </w:r>
    </w:p>
    <w:p>
      <w:pPr>
        <w:pStyle w:val="Heading1"/>
      </w:pPr>
      <w:bookmarkStart w:id="6" w:name="_Toc6"/>
      <w:r>
        <w:t>Report location:</w:t>
      </w:r>
      <w:bookmarkEnd w:id="6"/>
    </w:p>
    <w:p>
      <w:hyperlink r:id="rId8" w:history="1">
        <w:r>
          <w:rPr>
            <w:color w:val="2980b9"/>
            <w:u w:val="single"/>
          </w:rPr>
          <w:t xml:space="preserve">https://www.fullpicture.app/item/ba3a470822959576c51585b61af1a043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59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94030/" TargetMode="External"/><Relationship Id="rId8" Type="http://schemas.openxmlformats.org/officeDocument/2006/relationships/hyperlink" Target="https://www.fullpicture.app/item/ba3a470822959576c51585b61af1a0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2023-02-21T07:52:19+01:00</dcterms:created>
  <dcterms:modified xsi:type="dcterms:W3CDTF">2023-02-21T07:52:19+01:00</dcterms:modified>
</cp:coreProperties>
</file>

<file path=docProps/custom.xml><?xml version="1.0" encoding="utf-8"?>
<Properties xmlns="http://schemas.openxmlformats.org/officeDocument/2006/custom-properties" xmlns:vt="http://schemas.openxmlformats.org/officeDocument/2006/docPropsVTypes"/>
</file>