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Prospects of laser beam welding and friction stir welding processes for aluminum airframe structural applications - ScienceDirect</w:t>
      </w:r>
      <w:br/>
      <w:hyperlink r:id="rId7" w:history="1">
        <w:r>
          <w:rPr>
            <w:color w:val="2980b9"/>
            <w:u w:val="single"/>
          </w:rPr>
          <w:t xml:space="preserve">https://www.sciencedirect.com/science/article/pii/S1526612518309605</w:t>
        </w:r>
      </w:hyperlink>
    </w:p>
    <w:p>
      <w:pPr>
        <w:pStyle w:val="Heading1"/>
      </w:pPr>
      <w:bookmarkStart w:id="2" w:name="_Toc2"/>
      <w:r>
        <w:t>Article summary:</w:t>
      </w:r>
      <w:bookmarkEnd w:id="2"/>
    </w:p>
    <w:p>
      <w:pPr>
        <w:jc w:val="both"/>
      </w:pPr>
      <w:r>
        <w:rPr/>
        <w:t xml:space="preserve">1. This study compares laser beam welding (LBW) and friction stir welding (FSW) applied to high-strength aluminum alloys used in aircraft industry, and displays their advantages compared with the riveting technique regarding structural integrity, weight and material savings.</w:t>
      </w:r>
    </w:p>
    <w:p>
      <w:pPr>
        <w:jc w:val="both"/>
      </w:pPr>
      <w:r>
        <w:rPr/>
        <w:t xml:space="preserve">2. FSW has the advantage that the joining is conducted at temperatures below the melting point of the materials to be joined, while LBW offers several advantages such as low distortion, high strength of the joint, and high welding speeds due to its low localized-energy input.</w:t>
      </w:r>
    </w:p>
    <w:p>
      <w:pPr>
        <w:jc w:val="both"/>
      </w:pPr>
      <w:r>
        <w:rPr/>
        <w:t xml:space="preserve">3. High-strength aluminum alloys are key materials in structural aircraft applications, where riveting is mostly applied. New trends are moving in the direction of weldable Al-Li alloys of the third generation or Al-Mg-Sc alloys for potential aircraft applications.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“Prospects of laser beam welding and friction stir welding processes for aluminum airframe structural applications” provides an overview of two joining technologies – namely laser beam welding (LBW) and friction stir welding (FSW) – applied to high-strength aluminum alloys used in aircraft industry. The article presents a comparison between these two joining techniques regarding their respective process principles, joint configurations, mechanical and microstructural properties of welded joints, as well as their potential advantages over riveting technique regarding structural integrity, weight and material savings.</w:t>
      </w:r>
    </w:p>
    <w:p>
      <w:pPr>
        <w:jc w:val="both"/>
      </w:pPr>
      <w:r>
        <w:rPr/>
        <w:t xml:space="preserve">The article appears to be reliable overall; it is based on research from reputable sources such as Prasad et al., Schubert et al., Behler et al., Boeing and Airbus, etc., which lends credibility to its claims. The article also provides detailed information about different types of aluminum alloys used in airframe structures, LBW process principles and challenges in welding high-strength aluminum alloys, FSW process principles and advantages over fusion joining processes such as LBW, etc., which makes it a comprehensive source for readers interested in learning more about these two joining technologies.</w:t>
      </w:r>
    </w:p>
    <w:p>
      <w:pPr>
        <w:jc w:val="both"/>
      </w:pPr>
      <w:r>
        <w:rPr/>
        <w:t xml:space="preserve">However, there are some points that could have been explored further or presented more objectively by the author. For example, while discussing FSW process principles and advantages over fusion joining processes such as LBW, there is no mention of any potential drawbacks or limitations associated with this process; this could have been addressed by providing a more balanced view on both processes instead of focusing solely on their respective benefits. Additionally, while discussing current trends related to weldable Al-Li alloys or Al-</w:t>
      </w:r>
    </w:p>
    <w:p>
      <w:pPr>
        <w:pStyle w:val="Heading1"/>
      </w:pPr>
      <w:bookmarkStart w:id="5" w:name="_Toc5"/>
      <w:r>
        <w:t>Topics for further research:</w:t>
      </w:r>
      <w:bookmarkEnd w:id="5"/>
    </w:p>
    <w:p>
      <w:pPr>
        <w:spacing w:after="0"/>
        <w:numPr>
          <w:ilvl w:val="0"/>
          <w:numId w:val="2"/>
        </w:numPr>
      </w:pPr>
      <w:r>
        <w:rPr/>
        <w:t xml:space="preserve">Advantages and disadvantages of friction stir welding</w:t>
      </w:r>
    </w:p>
    <w:p>
      <w:pPr>
        <w:spacing w:after="0"/>
        <w:numPr>
          <w:ilvl w:val="0"/>
          <w:numId w:val="2"/>
        </w:numPr>
      </w:pPr>
      <w:r>
        <w:rPr/>
        <w:t xml:space="preserve">Challenges of laser beam welding high-strength aluminum alloys</w:t>
      </w:r>
    </w:p>
    <w:p>
      <w:pPr>
        <w:spacing w:after="0"/>
        <w:numPr>
          <w:ilvl w:val="0"/>
          <w:numId w:val="2"/>
        </w:numPr>
      </w:pPr>
      <w:r>
        <w:rPr/>
        <w:t xml:space="preserve">Weldable Al-Li alloys for aircraft structures</w:t>
      </w:r>
    </w:p>
    <w:p>
      <w:pPr>
        <w:spacing w:after="0"/>
        <w:numPr>
          <w:ilvl w:val="0"/>
          <w:numId w:val="2"/>
        </w:numPr>
      </w:pPr>
      <w:r>
        <w:rPr/>
        <w:t xml:space="preserve">Mechanical and microstructural properties of welded joints</w:t>
      </w:r>
    </w:p>
    <w:p>
      <w:pPr>
        <w:spacing w:after="0"/>
        <w:numPr>
          <w:ilvl w:val="0"/>
          <w:numId w:val="2"/>
        </w:numPr>
      </w:pPr>
      <w:r>
        <w:rPr/>
        <w:t xml:space="preserve">Structural integrity of riveted and welded aircraft structures</w:t>
      </w:r>
    </w:p>
    <w:p>
      <w:pPr>
        <w:numPr>
          <w:ilvl w:val="0"/>
          <w:numId w:val="2"/>
        </w:numPr>
      </w:pPr>
      <w:r>
        <w:rPr/>
        <w:t xml:space="preserve">Weight and material savings of welded aircraft structures</w:t>
      </w:r>
    </w:p>
    <w:p>
      <w:pPr>
        <w:pStyle w:val="Heading1"/>
      </w:pPr>
      <w:bookmarkStart w:id="6" w:name="_Toc6"/>
      <w:r>
        <w:t>Report location:</w:t>
      </w:r>
      <w:bookmarkEnd w:id="6"/>
    </w:p>
    <w:p>
      <w:hyperlink r:id="rId8" w:history="1">
        <w:r>
          <w:rPr>
            <w:color w:val="2980b9"/>
            <w:u w:val="single"/>
          </w:rPr>
          <w:t xml:space="preserve">https://www.fullpicture.app/item/ba776e8ba462533c870a3aabc33e612d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447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26612518309605" TargetMode="External"/><Relationship Id="rId8" Type="http://schemas.openxmlformats.org/officeDocument/2006/relationships/hyperlink" Target="https://www.fullpicture.app/item/ba776e8ba462533c870a3aabc33e61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2023-02-23T02:58:03+01:00</dcterms:created>
  <dcterms:modified xsi:type="dcterms:W3CDTF">2023-02-23T02:58:03+01:00</dcterms:modified>
</cp:coreProperties>
</file>

<file path=docProps/custom.xml><?xml version="1.0" encoding="utf-8"?>
<Properties xmlns="http://schemas.openxmlformats.org/officeDocument/2006/custom-properties" xmlns:vt="http://schemas.openxmlformats.org/officeDocument/2006/docPropsVTypes"/>
</file>