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of wet impregnation—An alternative method for the fabrication of high performance and nano-structured electrodes of solid oxide fuel cells - ScienceDirect</w:t>
      </w:r>
      <w:br/>
      <w:hyperlink r:id="rId7" w:history="1">
        <w:r>
          <w:rPr>
            <w:color w:val="2980b9"/>
            <w:u w:val="single"/>
          </w:rPr>
          <w:t xml:space="preserve">https://www.sciencedirect.com/science/article/pii/S0921509305014942?via%3Dihub</w:t>
        </w:r>
      </w:hyperlink>
    </w:p>
    <w:p>
      <w:pPr>
        <w:pStyle w:val="Heading1"/>
      </w:pPr>
      <w:bookmarkStart w:id="2" w:name="_Toc2"/>
      <w:r>
        <w:t>Article summary:</w:t>
      </w:r>
      <w:bookmarkEnd w:id="2"/>
    </w:p>
    <w:p>
      <w:pPr>
        <w:jc w:val="both"/>
      </w:pPr>
      <w:r>
        <w:rPr/>
        <w:t xml:space="preserve">1. Wet impregnation is a well-known method for developing heterogeneous catalysts, and has been applied to the development of high performance and nano-structured electrodes for SOFCs.</w:t>
      </w:r>
    </w:p>
    <w:p>
      <w:pPr>
        <w:jc w:val="both"/>
      </w:pPr>
      <w:r>
        <w:rPr/>
        <w:t xml:space="preserve">2. This paper reviews the progress in the application of wet impregnation to deposit nano-sized particles into established electrode structures, resulting in enhanced microstructure and cell performance.</w:t>
      </w:r>
    </w:p>
    <w:p>
      <w:pPr>
        <w:jc w:val="both"/>
      </w:pPr>
      <w:r>
        <w:rPr/>
        <w:t xml:space="preserve">3. The long-term stability of the impregnated electrode structure needs to be addressed.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overview of the progress made in applying wet impregnation to develop high performance and nano-structured electrodes for SOFCs. The article is well researched, with references provided for each claim made. It also acknowledges that further research is needed to address the long-term stability of the impregnated electrode structure. </w:t>
      </w:r>
    </w:p>
    <w:p>
      <w:pPr>
        <w:jc w:val="both"/>
      </w:pPr>
      <w:r>
        <w:rPr/>
        <w:t xml:space="preserve">The article does not appear to have any biases or one-sided reporting, as it presents both sides of the argument equally. There are no unsupported claims or missing points of consideration, as all claims are backed up by evidence from relevant sources. All possible counterarguments are explored, and there is no promotional content or partiality present in the article. The article also notes potential risks associated with wet impregnation, making it clear that further research is needed before this method can be used effectively in SOFCs.</w:t>
      </w:r>
    </w:p>
    <w:p>
      <w:pPr>
        <w:pStyle w:val="Heading1"/>
      </w:pPr>
      <w:bookmarkStart w:id="5" w:name="_Toc5"/>
      <w:r>
        <w:t>Topics for further research:</w:t>
      </w:r>
      <w:bookmarkEnd w:id="5"/>
    </w:p>
    <w:p>
      <w:pPr>
        <w:spacing w:after="0"/>
        <w:numPr>
          <w:ilvl w:val="0"/>
          <w:numId w:val="2"/>
        </w:numPr>
      </w:pPr>
      <w:r>
        <w:rPr/>
        <w:t xml:space="preserve">SOFC electrode stability</w:t>
      </w:r>
    </w:p>
    <w:p>
      <w:pPr>
        <w:spacing w:after="0"/>
        <w:numPr>
          <w:ilvl w:val="0"/>
          <w:numId w:val="2"/>
        </w:numPr>
      </w:pPr>
      <w:r>
        <w:rPr/>
        <w:t xml:space="preserve">Wet impregnation SOFCs</w:t>
      </w:r>
    </w:p>
    <w:p>
      <w:pPr>
        <w:spacing w:after="0"/>
        <w:numPr>
          <w:ilvl w:val="0"/>
          <w:numId w:val="2"/>
        </w:numPr>
      </w:pPr>
      <w:r>
        <w:rPr/>
        <w:t xml:space="preserve">Nano-structured electrodes</w:t>
      </w:r>
    </w:p>
    <w:p>
      <w:pPr>
        <w:spacing w:after="0"/>
        <w:numPr>
          <w:ilvl w:val="0"/>
          <w:numId w:val="2"/>
        </w:numPr>
      </w:pPr>
      <w:r>
        <w:rPr/>
        <w:t xml:space="preserve">High performance SOFCs</w:t>
      </w:r>
    </w:p>
    <w:p>
      <w:pPr>
        <w:spacing w:after="0"/>
        <w:numPr>
          <w:ilvl w:val="0"/>
          <w:numId w:val="2"/>
        </w:numPr>
      </w:pPr>
      <w:r>
        <w:rPr/>
        <w:t xml:space="preserve">Impregnation process optimization</w:t>
      </w:r>
    </w:p>
    <w:p>
      <w:pPr>
        <w:numPr>
          <w:ilvl w:val="0"/>
          <w:numId w:val="2"/>
        </w:numPr>
      </w:pPr>
      <w:r>
        <w:rPr/>
        <w:t xml:space="preserve">Impregnation materials for SOFCs</w:t>
      </w:r>
    </w:p>
    <w:p>
      <w:pPr>
        <w:pStyle w:val="Heading1"/>
      </w:pPr>
      <w:bookmarkStart w:id="6" w:name="_Toc6"/>
      <w:r>
        <w:t>Report location:</w:t>
      </w:r>
      <w:bookmarkEnd w:id="6"/>
    </w:p>
    <w:p>
      <w:hyperlink r:id="rId8" w:history="1">
        <w:r>
          <w:rPr>
            <w:color w:val="2980b9"/>
            <w:u w:val="single"/>
          </w:rPr>
          <w:t xml:space="preserve">https://www.fullpicture.app/item/ba853d6cd4a63b406f544982ea6b447b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A96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1509305014942?via%3Dihub" TargetMode="External"/><Relationship Id="rId8" Type="http://schemas.openxmlformats.org/officeDocument/2006/relationships/hyperlink" Target="https://www.fullpicture.app/item/ba853d6cd4a63b406f544982ea6b44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2023-02-23T05:17:42+01:00</dcterms:created>
  <dcterms:modified xsi:type="dcterms:W3CDTF">2023-02-23T05:17:42+01:00</dcterms:modified>
</cp:coreProperties>
</file>

<file path=docProps/custom.xml><?xml version="1.0" encoding="utf-8"?>
<Properties xmlns="http://schemas.openxmlformats.org/officeDocument/2006/custom-properties" xmlns:vt="http://schemas.openxmlformats.org/officeDocument/2006/docPropsVTypes"/>
</file>