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区域绿色技术创新与生态经济发展耦合协调时空演化分析——以京津冀地区为例 - 中国知网</w:t></w:r><w:br/><w:hyperlink r:id="rId7" w:history="1"><w:r><w:rPr><w:color w:val="2980b9"/><w:u w:val="single"/></w:rPr><w:t xml:space="preserve">https://kns.cnki.net/kcms2/article/abstract?v=XvFfKg0MvvVJSUB9TjMx3B_iqrscLA_YVjHFXF1g-ikTbwCVx0C-oFa142w8bhMVNqt3lsTXlNJCKF3-ERQZgP5c612ZUptR0I-tEXaIUcm15TByxqJyD02a-HqXMj1VMz87hHNxsUM%3D&uniplatform=NZKPT&language=CHS</w:t></w:r></w:hyperlink></w:p><w:p><w:pPr><w:pStyle w:val="Heading1"/></w:pPr><w:bookmarkStart w:id="2" w:name="_Toc2"/><w:r><w:t>Article summary:</w:t></w:r><w:bookmarkEnd w:id="2"/></w:p><w:p><w:pPr><w:jc w:val="both"/></w:pPr><w:r><w:rPr/><w:t xml:space="preserve">1. 该研究基于京津冀地区13个地级市2008年至2018年的面板数据，构建了SBM-DEA效率模型，预测了绿色技术创新效率与生态经济效率之间的关系，并建立了耦合协调度模型和空间模型，探索了两者之间的时空演化趋势和空间效应特征。</w:t></w:r></w:p><w:p><w:pPr><w:jc w:val="both"/></w:pPr><w:r><w:rPr/><w:t xml:space="preserve"></w:t></w:r></w:p><w:p><w:pPr><w:jc w:val="both"/></w:pPr><w:r><w:rPr/><w:t xml:space="preserve">2. 研究发现，绿色技术创新和生态经济发展效率呈现明显的正相关关系，在整体发展和分段演化中都表现出高度一致性。两者之间的耦合协调程度呈稳步增加趋势，并逐渐进入高度耦合协调阶段。</w:t></w:r></w:p><w:p><w:pPr><w:jc w:val="both"/></w:pPr><w:r><w:rPr/><w:t xml:space="preserve"></w:t></w:r></w:p><w:p><w:pPr><w:jc w:val="both"/></w:pPr><w:r><w:rPr/><w:t xml:space="preserve">3. 绿色技术创新与生态经济发展之间的耦合协调程度在空间上呈正自相关性，两者都表现出一定的空间聚集和分布特征。从时空演化模式来看，在研究期间，京津冀地区两者之间的耦合协调聚集类型呈现出从“低效差异大”到“高效差异小”的时空演化趋势；绿色技术创新和生态经济发展对耦合协调程度具有正的空间溢出效应，影响两者协调发展的因素显示出显著差异。</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没有明确提及作者的背景和立场，因此无法确定是否存在潜在偏见。然而，由于该文章发表在中国知网上，可能存在政治或经济方面的影响，这可能导致作者在撰写时受到某种程度的压力或偏见。</w:t></w:r></w:p><w:p><w:pPr><w:jc w:val="both"/></w:pPr><w:r><w:rPr/><w:t xml:space="preserve"></w:t></w:r></w:p><w:p><w:pPr><w:jc w:val="both"/></w:pPr><w:r><w:rPr/><w:t xml:space="preserve">2. 片面报道：文章只关注了京津冀地区的绿色技术创新与生态经济发展之间的耦合协调关系，并未考虑其他地区或国家的情况。这种片面报道可能导致读者对整个问题的理解不完整。</w:t></w:r></w:p><w:p><w:pPr><w:jc w:val="both"/></w:pPr><w:r><w:rPr/><w:t xml:space="preserve"></w:t></w:r></w:p><w:p><w:pPr><w:jc w:val="both"/></w:pPr><w:r><w:rPr/><w:t xml:space="preserve">3. 无根据的主张：文章声称绿色技术创新和生态经济发展效率之间存在明显正相关关系，但并未提供充分的证据来支持这一主张。缺乏具体数据和统计分析使得读者难以相信这一结论。</w:t></w:r></w:p><w:p><w:pPr><w:jc w:val="both"/></w:pPr><w:r><w:rPr/><w:t xml:space="preserve"></w:t></w:r></w:p><w:p><w:pPr><w:jc w:val="both"/></w:pPr><w:r><w:rPr/><w:t xml:space="preserve">4. 缺失的考虑点：文章没有涉及到绿色技术创新和生态经济发展之间可能存在的负面影响或风险。例如，绿色技术创新可能会导致资源过度开采或环境污染等问题。缺乏对这些问题的讨论使得文章的观点显得不够全面。</w:t></w:r></w:p><w:p><w:pPr><w:jc w:val="both"/></w:pPr><w:r><w:rPr/><w:t xml:space="preserve"></w:t></w:r></w:p><w:p><w:pPr><w:jc w:val="both"/></w:pPr><w:r><w:rPr/><w:t xml:space="preserve">5. 所提出主张的缺失证据：文章没有提供足够的数据和实证研究来支持其关于绿色技术创新和生态经济发展之间耦合协调关系的主张。缺乏具体案例或实际调查结果使得读者难以相信这一结论的可靠性。</w:t></w:r></w:p><w:p><w:pPr><w:jc w:val="both"/></w:pPr><w:r><w:rPr/><w:t xml:space="preserve"></w:t></w:r></w:p><w:p><w:pPr><w:jc w:val="both"/></w:pPr><w:r><w:rPr/><w:t xml:space="preserve">6. 未探索的反驳：文章没有探讨可能存在的反对意见或争议观点。这种单方面呈现问题可能导致读者对整个问题的理解受限。</w:t></w:r></w:p><w:p><w:pPr><w:jc w:val="both"/></w:pPr><w:r><w:rPr/><w:t xml:space="preserve"></w:t></w:r></w:p><w:p><w:pPr><w:jc w:val="both"/></w:pPr><w:r><w:rPr/><w:t xml:space="preserve">7. 宣传内容和偏袒：文章似乎更倾向于宣传京津冀地区在绿色技术创新和生态经济发展方面取得的成就，而忽视了其他地区或国家的情况。这种偏袒可能导致读者对整个问题产生误解。</w:t></w:r></w:p><w:p><w:pPr><w:jc w:val="both"/></w:pPr><w:r><w:rPr/><w:t xml:space="preserve"></w:t></w:r></w:p><w:p><w:pPr><w:jc w:val="both"/></w:pPr><w:r><w:rPr/><w:t xml:space="preserve">8. 没有平等地呈现双方：文章只关注了绿色技术创新和生态经济发展之间的正相关关系，而忽视了可能存在的负相关关系或其他因素。这种不平等地呈现双方可能导致读者对整个问题产生误解。</w:t></w:r></w:p><w:p><w:pPr><w:jc w:val="both"/></w:pPr><w:r><w:rPr/><w:t xml:space="preserve"></w:t></w:r></w:p><w:p><w:pPr><w:jc w:val="both"/></w:pPr><w:r><w:rPr/><w:t xml:space="preserve">综上所述，上述文章存在潜在偏见、片面报道、无根据的主张、缺失的考虑点、所提出主张的缺失证据、未探索的反驳、宣传内容和偏袒等问题。读者在阅读该文章时应保持批判思维，并寻找更多可靠的信息来全面了解绿色技术创新和生态经济发展之间的关系。</w:t></w:r></w:p><w:p><w:pPr><w:pStyle w:val="Heading1"/></w:pPr><w:bookmarkStart w:id="5" w:name="_Toc5"/><w:r><w:t>Topics for further research:</w:t></w:r><w:bookmarkEnd w:id="5"/></w:p><w:p><w:pPr><w:spacing w:after="0"/><w:numPr><w:ilvl w:val="0"/><w:numId w:val="2"/></w:numPr></w:pPr><w:r><w:rPr/><w:t xml:space="preserve">作者背景和立场
</w:t></w:r></w:p><w:p><w:pPr><w:spacing w:after="0"/><w:numPr><w:ilvl w:val="0"/><w:numId w:val="2"/></w:numPr></w:pPr><w:r><w:rPr/><w:t xml:space="preserve">其他地区或国家的情况
</w:t></w:r></w:p><w:p><w:pPr><w:spacing w:after="0"/><w:numPr><w:ilvl w:val="0"/><w:numId w:val="2"/></w:numPr></w:pPr><w:r><w:rPr/><w:t xml:space="preserve">绿色技术创新和生态经济发展效率之间的关系证据
</w:t></w:r></w:p><w:p><w:pPr><w:spacing w:after="0"/><w:numPr><w:ilvl w:val="0"/><w:numId w:val="2"/></w:numPr></w:pPr><w:r><w:rPr/><w:t xml:space="preserve">绿色技术创新可能存在的负面影响或风险
</w:t></w:r></w:p><w:p><w:pPr><w:spacing w:after="0"/><w:numPr><w:ilvl w:val="0"/><w:numId w:val="2"/></w:numPr></w:pPr><w:r><w:rPr/><w:t xml:space="preserve">绿色技术创新和生态经济发展之间的耦合协调关系的具体案例或实证研究
</w:t></w:r></w:p><w:p><w:pPr><w:numPr><w:ilvl w:val="0"/><w:numId w:val="2"/></w:numPr></w:pPr><w:r><w:rPr/><w:t xml:space="preserve">反对意见或争议观点</w:t></w:r></w:p><w:p><w:pPr><w:pStyle w:val="Heading1"/></w:pPr><w:bookmarkStart w:id="6" w:name="_Toc6"/><w:r><w:t>Report location:</w:t></w:r><w:bookmarkEnd w:id="6"/></w:p><w:p><w:hyperlink r:id="rId8" w:history="1"><w:r><w:rPr><w:color w:val="2980b9"/><w:u w:val="single"/></w:rPr><w:t xml:space="preserve">https://www.fullpicture.app/item/baf661c30ddb1b81d25f62df34861439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319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XvFfKg0MvvVJSUB9TjMx3B_iqrscLA_YVjHFXF1g-ikTbwCVx0C-oFa142w8bhMVNqt3lsTXlNJCKF3-ERQZgP5c612ZUptR0I-tEXaIUcm15TByxqJyD02a-HqXMj1VMz87hHNxsUM%3D&amp;uniplatform=NZKPT&amp;language=CHS" TargetMode="External"/><Relationship Id="rId8" Type="http://schemas.openxmlformats.org/officeDocument/2006/relationships/hyperlink" Target="https://www.fullpicture.app/item/baf661c30ddb1b81d25f62df348614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2024-01-11T04:39:19+01:00</dcterms:created>
  <dcterms:modified xsi:type="dcterms:W3CDTF">2024-01-11T04:39:19+01:00</dcterms:modified>
</cp:coreProperties>
</file>

<file path=docProps/custom.xml><?xml version="1.0" encoding="utf-8"?>
<Properties xmlns="http://schemas.openxmlformats.org/officeDocument/2006/custom-properties" xmlns:vt="http://schemas.openxmlformats.org/officeDocument/2006/docPropsVTypes"/>
</file>