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Dysregulation of the Mitochondrial Unfolded Protein Response Induces Non-Apoptotic Dopaminergic Neurodegeneration in C. elegans Models of Parkinson's Disease - PMC</w:t>
      </w:r>
      <w:br/>
      <w:hyperlink r:id="rId7" w:history="1">
        <w:r>
          <w:rPr>
            <w:color w:val="2980b9"/>
            <w:u w:val="single"/>
          </w:rPr>
          <w:t xml:space="preserve">https://www.ncbi.nlm.nih.gov/pmc/articles/PMC5688521/</w:t>
        </w:r>
      </w:hyperlink>
    </w:p>
    <w:p>
      <w:pPr>
        <w:pStyle w:val="Heading1"/>
      </w:pPr>
      <w:bookmarkStart w:id="2" w:name="_Toc2"/>
      <w:r>
        <w:t>Article summary:</w:t>
      </w:r>
      <w:bookmarkEnd w:id="2"/>
    </w:p>
    <w:p>
      <w:pPr>
        <w:jc w:val="both"/>
      </w:pPr>
      <w:r>
        <w:rPr/>
        <w:t xml:space="preserve">1. The mitochondrial unfolded protein response (UPRMT) is a stress-response mechanism that is activated in response to environmental or genetic damage to the mitochondria.</w:t>
      </w:r>
    </w:p>
    <w:p>
      <w:pPr>
        <w:jc w:val="both"/>
      </w:pPr>
      <w:r>
        <w:rPr/>
        <w:t xml:space="preserve">2. Prolonged activation of the UPRMT can lead to non-apoptotic cell death in dopaminergic neurons, which is associated with Parkinson's disease (PD).</w:t>
      </w:r>
    </w:p>
    <w:p>
      <w:pPr>
        <w:jc w:val="both"/>
      </w:pPr>
      <w:r>
        <w:rPr/>
        <w:t xml:space="preserve">3. Coexpression of αS and ATFS-1-associated dysregulation of the UPRMT synergistically potentiate dopaminergic neurotoxicity, suggesting that dysregulation of this pathway has neurotoxic consequences.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role of the mitochondrial unfolded protein response (UPRMT) in neurodegenerative diseases such as Parkinson's disease (PD). The authors provide evidence for their claims by citing relevant studies and experiments conducted in C. elegans models, which are reliable sources for understanding molecular determinants of PD pathology. Furthermore, they provide evidence for their claims by demonstrating severe age-dependent neurodegenerative phenotypes in nematode dopaminergic neurons when overactivation of the ATFS-1-mediated UPRMT signal occurs.</w:t>
      </w:r>
    </w:p>
    <w:p>
      <w:pPr>
        <w:jc w:val="both"/>
      </w:pPr>
      <w:r>
        <w:rPr/>
        <w:t xml:space="preserve">However, there are some potential biases present in the article that should be noted. For example, while the authors cite relevant studies and experiments conducted in C. elegans models, they do not discuss any potential limitations or drawbacks associated with these models that could affect their results or conclusions. Additionally, while they discuss how coexpression of αS and ATFS-1-associated dysregulation of the UPRMT synergistically potentiate dopaminergic neurotoxicity, they do not explore any other possible pathways or mechanisms that could be involved in this process. Finally, while they discuss how prolonged activation of the UPRMT can lead to non-apoptotic cell death in dopaminergic neurons associated with PD, they do not explore any other possible causes or effects associated with this phenomenon. </w:t>
      </w:r>
    </w:p>
    <w:p>
      <w:pPr>
        <w:jc w:val="both"/>
      </w:pPr>
      <w:r>
        <w:rPr/>
        <w:t xml:space="preserve">In conclusion, while this article provides a comprehensive overview of the role of the mitochondrial unfolded protein response (UPRMT) in neurodegenerative diseases such as Parkinson's disease (PD), there are some potential biases present that should be noted before drawing any conclusions from it.</w:t>
      </w:r>
    </w:p>
    <w:p>
      <w:pPr>
        <w:pStyle w:val="Heading1"/>
      </w:pPr>
      <w:bookmarkStart w:id="5" w:name="_Toc5"/>
      <w:r>
        <w:t>Topics for further research:</w:t>
      </w:r>
      <w:bookmarkEnd w:id="5"/>
    </w:p>
    <w:p>
      <w:pPr>
        <w:spacing w:after="0"/>
        <w:numPr>
          <w:ilvl w:val="0"/>
          <w:numId w:val="2"/>
        </w:numPr>
      </w:pPr>
      <w:r>
        <w:rPr/>
        <w:t xml:space="preserve">C. elegans models limitations</w:t>
      </w:r>
    </w:p>
    <w:p>
      <w:pPr>
        <w:spacing w:after="0"/>
        <w:numPr>
          <w:ilvl w:val="0"/>
          <w:numId w:val="2"/>
        </w:numPr>
      </w:pPr>
      <w:r>
        <w:rPr/>
        <w:t xml:space="preserve">Non-apoptotic cell death in dopaminergic neurons</w:t>
      </w:r>
    </w:p>
    <w:p>
      <w:pPr>
        <w:spacing w:after="0"/>
        <w:numPr>
          <w:ilvl w:val="0"/>
          <w:numId w:val="2"/>
        </w:numPr>
      </w:pPr>
      <w:r>
        <w:rPr/>
        <w:t xml:space="preserve">Synergistic potentiation of dopaminergic neurotoxicity</w:t>
      </w:r>
    </w:p>
    <w:p>
      <w:pPr>
        <w:spacing w:after="0"/>
        <w:numPr>
          <w:ilvl w:val="0"/>
          <w:numId w:val="2"/>
        </w:numPr>
      </w:pPr>
      <w:r>
        <w:rPr/>
        <w:t xml:space="preserve">Other pathways involved in UPRMT dysregulation</w:t>
      </w:r>
    </w:p>
    <w:p>
      <w:pPr>
        <w:spacing w:after="0"/>
        <w:numPr>
          <w:ilvl w:val="0"/>
          <w:numId w:val="2"/>
        </w:numPr>
      </w:pPr>
      <w:r>
        <w:rPr/>
        <w:t xml:space="preserve">Causes of prolonged UPRMT activation</w:t>
      </w:r>
    </w:p>
    <w:p>
      <w:pPr>
        <w:numPr>
          <w:ilvl w:val="0"/>
          <w:numId w:val="2"/>
        </w:numPr>
      </w:pPr>
      <w:r>
        <w:rPr/>
        <w:t xml:space="preserve">Effects of prolonged UPRMT activation</w:t>
      </w:r>
    </w:p>
    <w:p>
      <w:pPr>
        <w:pStyle w:val="Heading1"/>
      </w:pPr>
      <w:bookmarkStart w:id="6" w:name="_Toc6"/>
      <w:r>
        <w:t>Report location:</w:t>
      </w:r>
      <w:bookmarkEnd w:id="6"/>
    </w:p>
    <w:p>
      <w:hyperlink r:id="rId8" w:history="1">
        <w:r>
          <w:rPr>
            <w:color w:val="2980b9"/>
            <w:u w:val="single"/>
          </w:rPr>
          <w:t xml:space="preserve">https://www.fullpicture.app/item/bb0f961af5b705d5951e96042ea17126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35E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688521/" TargetMode="External"/><Relationship Id="rId8" Type="http://schemas.openxmlformats.org/officeDocument/2006/relationships/hyperlink" Target="https://www.fullpicture.app/item/bb0f961af5b705d5951e96042ea171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2023-02-23T20:29:26+01:00</dcterms:created>
  <dcterms:modified xsi:type="dcterms:W3CDTF">2023-02-23T20:29:26+01:00</dcterms:modified>
</cp:coreProperties>
</file>

<file path=docProps/custom.xml><?xml version="1.0" encoding="utf-8"?>
<Properties xmlns="http://schemas.openxmlformats.org/officeDocument/2006/custom-properties" xmlns:vt="http://schemas.openxmlformats.org/officeDocument/2006/docPropsVTypes"/>
</file>