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10.1109/cmd48350.2020.9287278</w:t>
      </w:r>
      <w:br/>
      <w:hyperlink r:id="rId7" w:history="1">
        <w:r>
          <w:rPr>
            <w:color w:val="2980b9"/>
            <w:u w:val="single"/>
          </w:rPr>
          <w:t xml:space="preserve">https://sci-hub.se/10.1109/cmd48350.2020.9287278</w:t>
        </w:r>
      </w:hyperlink>
    </w:p>
    <w:p>
      <w:pPr>
        <w:pStyle w:val="Heading1"/>
      </w:pPr>
      <w:bookmarkStart w:id="2" w:name="_Toc2"/>
      <w:r>
        <w:t>Article summary:</w:t>
      </w:r>
      <w:bookmarkEnd w:id="2"/>
    </w:p>
    <w:p>
      <w:pPr>
        <w:jc w:val="both"/>
      </w:pPr>
      <w:r>
        <w:rPr/>
        <w:t xml:space="preserve">1. Sci-Hub is a knowledge platform that provides access to scientific research.</w:t>
      </w:r>
    </w:p>
    <w:p>
      <w:pPr>
        <w:jc w:val="both"/>
      </w:pPr>
      <w:r>
        <w:rPr/>
        <w:t xml:space="preserve">2. The article discusses the 10.1109/cmd48350.2020.9287278 paper, which was downloaded on 2021-05-16 from Sci-Hub.</w:t>
      </w:r>
    </w:p>
    <w:p>
      <w:pPr>
        <w:jc w:val="both"/>
      </w:pPr>
      <w:r>
        <w:rPr/>
        <w:t xml:space="preserve">3. The article highlights the importance of Sci-Hub in providing access to scientific research for all people, regardless of their financial or educational background.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description of Sci-Hub and its purpose in providing access to scientific research for all people, regardless of their financial or educational background. However, there are some potential biases that should be noted when considering the trustworthiness and reliability of the article. For example, the article does not explore any counterarguments to using Sci-Hub or discuss any potential risks associated with using it, such as copyright infringement or data security issues. Additionally, the article does not present both sides equally; instead, it focuses solely on the benefits of using Sci-Hub without exploring any potential drawbacks or negative consequences associated with its use. Furthermore, there is no evidence provided to support any claims made in the article about Sci-Hub's effectiveness or impact on scientific research access; thus, readers should take these claims with a grain of salt until further evidence can be provided to back them up. Finally, there is a lack of detail regarding how exactly Sci-Hub works and what processes are involved in accessing scientific research through it; this could lead to confusion among readers who may not understand how exactly they can use Sci-Hub to access scientific research papers.</w:t>
      </w:r>
    </w:p>
    <w:p>
      <w:pPr>
        <w:pStyle w:val="Heading1"/>
      </w:pPr>
      <w:bookmarkStart w:id="5" w:name="_Toc5"/>
      <w:r>
        <w:t>Topics for further research:</w:t>
      </w:r>
      <w:bookmarkEnd w:id="5"/>
    </w:p>
    <w:p>
      <w:pPr>
        <w:spacing w:after="0"/>
        <w:numPr>
          <w:ilvl w:val="0"/>
          <w:numId w:val="2"/>
        </w:numPr>
      </w:pPr>
      <w:r>
        <w:rPr/>
        <w:t xml:space="preserve">Copyright infringement and Sci-Hub</w:t>
      </w:r>
    </w:p>
    <w:p>
      <w:pPr>
        <w:spacing w:after="0"/>
        <w:numPr>
          <w:ilvl w:val="0"/>
          <w:numId w:val="2"/>
        </w:numPr>
      </w:pPr>
      <w:r>
        <w:rPr/>
        <w:t xml:space="preserve">Data security risks associated with Sci-Hub</w:t>
      </w:r>
    </w:p>
    <w:p>
      <w:pPr>
        <w:spacing w:after="0"/>
        <w:numPr>
          <w:ilvl w:val="0"/>
          <w:numId w:val="2"/>
        </w:numPr>
      </w:pPr>
      <w:r>
        <w:rPr/>
        <w:t xml:space="preserve">Potential drawbacks of using Sci-Hub</w:t>
      </w:r>
    </w:p>
    <w:p>
      <w:pPr>
        <w:spacing w:after="0"/>
        <w:numPr>
          <w:ilvl w:val="0"/>
          <w:numId w:val="2"/>
        </w:numPr>
      </w:pPr>
      <w:r>
        <w:rPr/>
        <w:t xml:space="preserve">Impact of Sci-Hub on scientific research access</w:t>
      </w:r>
    </w:p>
    <w:p>
      <w:pPr>
        <w:spacing w:after="0"/>
        <w:numPr>
          <w:ilvl w:val="0"/>
          <w:numId w:val="2"/>
        </w:numPr>
      </w:pPr>
      <w:r>
        <w:rPr/>
        <w:t xml:space="preserve">How does Sci-Hub work?</w:t>
      </w:r>
    </w:p>
    <w:p>
      <w:pPr>
        <w:numPr>
          <w:ilvl w:val="0"/>
          <w:numId w:val="2"/>
        </w:numPr>
      </w:pPr>
      <w:r>
        <w:rPr/>
        <w:t xml:space="preserve">Accessing scientific research papers through Sci-Hub</w:t>
      </w:r>
    </w:p>
    <w:p>
      <w:pPr>
        <w:pStyle w:val="Heading1"/>
      </w:pPr>
      <w:bookmarkStart w:id="6" w:name="_Toc6"/>
      <w:r>
        <w:t>Report location:</w:t>
      </w:r>
      <w:bookmarkEnd w:id="6"/>
    </w:p>
    <w:p>
      <w:hyperlink r:id="rId8" w:history="1">
        <w:r>
          <w:rPr>
            <w:color w:val="2980b9"/>
            <w:u w:val="single"/>
          </w:rPr>
          <w:t xml:space="preserve">https://www.fullpicture.app/item/bb31cd952a556dc293a0a298ab13a80c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2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cmd48350.2020.9287278" TargetMode="External"/><Relationship Id="rId8" Type="http://schemas.openxmlformats.org/officeDocument/2006/relationships/hyperlink" Target="https://www.fullpicture.app/item/bb31cd952a556dc293a0a298ab13a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2023-02-25T21:03:17+01:00</dcterms:created>
  <dcterms:modified xsi:type="dcterms:W3CDTF">2023-02-25T21:03:17+01:00</dcterms:modified>
</cp:coreProperties>
</file>

<file path=docProps/custom.xml><?xml version="1.0" encoding="utf-8"?>
<Properties xmlns="http://schemas.openxmlformats.org/officeDocument/2006/custom-properties" xmlns:vt="http://schemas.openxmlformats.org/officeDocument/2006/docPropsVTypes"/>
</file>