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open automation system for predatory journal detection | Scientific Reports</w:t>
      </w:r>
      <w:br/>
      <w:hyperlink r:id="rId7" w:history="1">
        <w:r>
          <w:rPr>
            <w:color w:val="2980b9"/>
            <w:u w:val="single"/>
          </w:rPr>
          <w:t xml:space="preserve">https://www.nature.com/articles/s41598-023-30176-z</w:t>
        </w:r>
      </w:hyperlink>
    </w:p>
    <w:p>
      <w:pPr>
        <w:pStyle w:val="Heading1"/>
      </w:pPr>
      <w:bookmarkStart w:id="2" w:name="_Toc2"/>
      <w:r>
        <w:t>Article summary:</w:t>
      </w:r>
      <w:bookmarkEnd w:id="2"/>
    </w:p>
    <w:p>
      <w:pPr>
        <w:jc w:val="both"/>
      </w:pPr>
      <w:r>
        <w:rPr/>
        <w:t xml:space="preserve">1. Predatory journals are a significant threat to the trustworthiness and legitimacy of mainstream scientific research and reporting.</w:t>
      </w:r>
    </w:p>
    <w:p>
      <w:pPr>
        <w:jc w:val="both"/>
      </w:pPr>
      <w:r>
        <w:rPr/>
        <w:t xml:space="preserve">2. Predatory journals use deceptive practices, lack transparency, and charge exorbitant article processing fees without providing reasonable editorial services.</w:t>
      </w:r>
    </w:p>
    <w:p>
      <w:pPr>
        <w:jc w:val="both"/>
      </w:pPr>
      <w:r>
        <w:rPr/>
        <w:t xml:space="preserve">3. The present study aims to design an intuitive analytical system that anyone can use without a plug-in to identify predatory journals and publisher websites.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predatory journals, their prevalence, and the need for an open automation system for detection. The article provides evidence for its claims by citing multiple sources from reputable publications such as Nature, Beall's List, African Journals Online, and others. It also provides examples of how predatory journals have been used to spread false information or promote pseudoscience.</w:t>
      </w:r>
    </w:p>
    <w:p>
      <w:pPr>
        <w:jc w:val="both"/>
      </w:pPr>
      <w:r>
        <w:rPr/>
        <w:t xml:space="preserve">However, there are some potential biases in the article that should be noted. For example, the authors focus primarily on developing countries such as China, India, South Africa, Taiwan, Nigeria, Turkey when discussing the prevalence of predatory journals; this could lead readers to assume that these countries are more prone to publishing in predatory journals than other countries which may not be true. Additionally, while the authors do mention some methods for identifying predatory journals (e.g., Beall's list), they do not provide any detailed information about how these methods work or what criteria they use for determining whether a journal is legitimate or not; this could lead readers to assume that all methods are equally effective when this may not be the case. </w:t>
      </w:r>
    </w:p>
    <w:p>
      <w:pPr>
        <w:jc w:val="both"/>
      </w:pPr>
      <w:r>
        <w:rPr/>
        <w:t xml:space="preserve">Finally, while the authors do discuss some potential solutions (e.g., data pattern extraction strategy), they do not provide any detailed information about how these solutions work or what criteria they use for determining whether a journal is legitimate or not; this could lead readers to assume that all solutions are equally effective when this may not be the case.</w:t>
      </w:r>
    </w:p>
    <w:p>
      <w:pPr>
        <w:pStyle w:val="Heading1"/>
      </w:pPr>
      <w:bookmarkStart w:id="5" w:name="_Toc5"/>
      <w:r>
        <w:t>Topics for further research:</w:t>
      </w:r>
      <w:bookmarkEnd w:id="5"/>
    </w:p>
    <w:p>
      <w:pPr>
        <w:spacing w:after="0"/>
        <w:numPr>
          <w:ilvl w:val="0"/>
          <w:numId w:val="2"/>
        </w:numPr>
      </w:pPr>
      <w:r>
        <w:rPr/>
        <w:t xml:space="preserve">Beall's List criteria</w:t>
      </w:r>
    </w:p>
    <w:p>
      <w:pPr>
        <w:spacing w:after="0"/>
        <w:numPr>
          <w:ilvl w:val="0"/>
          <w:numId w:val="2"/>
        </w:numPr>
      </w:pPr>
      <w:r>
        <w:rPr/>
        <w:t xml:space="preserve">Data pattern extraction strategy</w:t>
      </w:r>
    </w:p>
    <w:p>
      <w:pPr>
        <w:spacing w:after="0"/>
        <w:numPr>
          <w:ilvl w:val="0"/>
          <w:numId w:val="2"/>
        </w:numPr>
      </w:pPr>
      <w:r>
        <w:rPr/>
        <w:t xml:space="preserve">Predatory journal detection methods</w:t>
      </w:r>
    </w:p>
    <w:p>
      <w:pPr>
        <w:spacing w:after="0"/>
        <w:numPr>
          <w:ilvl w:val="0"/>
          <w:numId w:val="2"/>
        </w:numPr>
      </w:pPr>
      <w:r>
        <w:rPr/>
        <w:t xml:space="preserve">Prevalence of predatory journals in different countries</w:t>
      </w:r>
    </w:p>
    <w:p>
      <w:pPr>
        <w:spacing w:after="0"/>
        <w:numPr>
          <w:ilvl w:val="0"/>
          <w:numId w:val="2"/>
        </w:numPr>
      </w:pPr>
      <w:r>
        <w:rPr/>
        <w:t xml:space="preserve">Impact of predatory journals on scientific research</w:t>
      </w:r>
    </w:p>
    <w:p>
      <w:pPr>
        <w:numPr>
          <w:ilvl w:val="0"/>
          <w:numId w:val="2"/>
        </w:numPr>
      </w:pPr>
      <w:r>
        <w:rPr/>
        <w:t xml:space="preserve">Open automation system for predatory journal detection</w:t>
      </w:r>
    </w:p>
    <w:p>
      <w:pPr>
        <w:pStyle w:val="Heading1"/>
      </w:pPr>
      <w:bookmarkStart w:id="6" w:name="_Toc6"/>
      <w:r>
        <w:t>Report location:</w:t>
      </w:r>
      <w:bookmarkEnd w:id="6"/>
    </w:p>
    <w:p>
      <w:hyperlink r:id="rId8" w:history="1">
        <w:r>
          <w:rPr>
            <w:color w:val="2980b9"/>
            <w:u w:val="single"/>
          </w:rPr>
          <w:t xml:space="preserve">https://www.fullpicture.app/item/bb6c0fb780c20ace846387115fd4fa81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9EA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30176-z" TargetMode="External"/><Relationship Id="rId8" Type="http://schemas.openxmlformats.org/officeDocument/2006/relationships/hyperlink" Target="https://www.fullpicture.app/item/bb6c0fb780c20ace846387115fd4fa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2023-02-22T20:26:20+01:00</dcterms:created>
  <dcterms:modified xsi:type="dcterms:W3CDTF">2023-02-22T20:26:20+01:00</dcterms:modified>
</cp:coreProperties>
</file>

<file path=docProps/custom.xml><?xml version="1.0" encoding="utf-8"?>
<Properties xmlns="http://schemas.openxmlformats.org/officeDocument/2006/custom-properties" xmlns:vt="http://schemas.openxmlformats.org/officeDocument/2006/docPropsVTypes"/>
</file>