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Le ministre de la Défense ukrainien affirme que la Russie va lancer une offensive le 24 février prochain</w:t></w:r><w:br/><w:hyperlink r:id="rId7" w:history="1"><w:r><w:rPr><w:color w:val="2980b9"/><w:u w:val="single"/></w:rPr><w:t xml:space="preserve">https://www.msn.com/fr-xl/actualite/other/le-ministre-de-la-d%C3%A9fense-ukrainien-affirme-que-la-russie-va-lancer-une-offensive-le-24-f%C3%A9vrier-prochain/ar-AA171qgw?ocid=entnewsntp&cvid=7ed8d397877743faa593fb3e8d878851</w:t></w:r></w:hyperlink></w:p><w:p><w:pPr><w:pStyle w:val="Heading1"/></w:pPr><w:bookmarkStart w:id="2" w:name="_Toc2"/><w:r><w:t>Article summary:</w:t></w:r><w:bookmarkEnd w:id="2"/></w:p><w:p><w:pPr><w:jc w:val="both"/></w:pPr><w:r><w:rPr/><w:t xml:space="preserve">1. The Ukrainian Defense Minister has claimed that Russia is preparing to launch an offensive on February 24th, the one-year anniversary of the conflict.</w:t></w:r></w:p><w:p><w:pPr><w:jc w:val="both"/></w:pPr><w:r><w:rPr/><w:t xml:space="preserve">2. Russia has reportedly gathered 300,000 people for the attack, though Ukraine estimates it is more than that.</w:t></w:r></w:p><w:p><w:pPr><w:jc w:val="both"/></w:pPr><w:r><w:rPr/><w:t xml:space="preserve">3. The Minister believes Ukraine will win the war by 2023 and has signed a contract in France to obtain 200 additional defense radars.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provides evidence for its claims and presents both sides of the story fairly. It cites Oleksii Reznikov, the Ukrainian Defense Minister, as its source for the claim that Russia is planning an offensive on February 24th and provides details about how many people have been gathered for this attack. The article also mentions that Ukraine has regained control of several localities despite recent losses in Soleder, which is located near Bakhmout. Furthermore, it notes that several Western countries have promised to send tanks to support Ukraine's efforts in winning the war by 2023. </w:t></w:r></w:p><w:p><w:pPr><w:jc w:val="both"/></w:pPr><w:r><w:rPr/><w:t xml:space="preserve">The article does not appear to be biased or one-sided as it presents both sides of the story fairly and objectively without taking a stance on either side. It also does not contain any promotional content or partiality towards either side of the conflict. Additionally, there are no missing points of consideration or unexplored counterarguments as all relevant information is included in the article. </w:t></w:r></w:p><w:p><w:pPr><w:jc w:val="both"/></w:pPr><w:r><w:rPr/><w:t xml:space="preserve">The only potential issue with this article is that it does not mention any possible risks associated with Russia's planned offensive or any potential consequences if Ukraine fails to win by 2023. However, this does not detract from its overall trustworthiness and reliability as a news source regarding this conflict between Russia and Ukraine.</w:t></w:r></w:p><w:p><w:pPr><w:pStyle w:val="Heading1"/></w:pPr><w:bookmarkStart w:id="5" w:name="_Toc5"/><w:r><w:t>Topics for further research:</w:t></w:r><w:bookmarkEnd w:id="5"/></w:p><w:p><w:pPr><w:spacing w:after="0"/><w:numPr><w:ilvl w:val="0"/><w:numId w:val="2"/></w:numPr></w:pPr><w:r><w:rPr/><w:t xml:space="preserve">Consequences of Russia-Ukraine conflict</w:t></w:r></w:p><w:p><w:pPr><w:spacing w:after="0"/><w:numPr><w:ilvl w:val="0"/><w:numId w:val="2"/></w:numPr></w:pPr><w:r><w:rPr/><w:t xml:space="preserve">Risks of Russian offensive in Ukraine</w:t></w:r></w:p><w:p><w:pPr><w:spacing w:after="0"/><w:numPr><w:ilvl w:val="0"/><w:numId w:val="2"/></w:numPr></w:pPr><w:r><w:rPr/><w:t xml:space="preserve">Western support for Ukraine in war</w:t></w:r></w:p><w:p><w:pPr><w:spacing w:after="0"/><w:numPr><w:ilvl w:val="0"/><w:numId w:val="2"/></w:numPr></w:pPr><w:r><w:rPr/><w:t xml:space="preserve">Impact of Soleder battle on Ukraine</w:t></w:r></w:p><w:p><w:pPr><w:spacing w:after="0"/><w:numPr><w:ilvl w:val="0"/><w:numId w:val="2"/></w:numPr></w:pPr><w:r><w:rPr/><w:t xml:space="preserve">International response to Russia-Ukraine conflict</w:t></w:r></w:p><w:p><w:pPr><w:numPr><w:ilvl w:val="0"/><w:numId w:val="2"/></w:numPr></w:pPr><w:r><w:rPr/><w:t xml:space="preserve">Outcome of Russia-Ukraine war</w:t></w:r></w:p><w:p><w:pPr><w:pStyle w:val="Heading1"/></w:pPr><w:bookmarkStart w:id="6" w:name="_Toc6"/><w:r><w:t>Report location:</w:t></w:r><w:bookmarkEnd w:id="6"/></w:p><w:p><w:hyperlink r:id="rId8" w:history="1"><w:r><w:rPr><w:color w:val="2980b9"/><w:u w:val="single"/></w:rPr><w:t xml:space="preserve">https://www.fullpicture.app/item/bb728253ab8ba251a0a7693d19184db8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8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fr-xl/actualite/other/le-ministre-de-la-d%C3%A9fense-ukrainien-affirme-que-la-russie-va-lancer-une-offensive-le-24-f%C3%A9vrier-prochain/ar-AA171qgw?ocid=entnewsntp&amp;cvid=7ed8d397877743faa593fb3e8d878851" TargetMode="External"/><Relationship Id="rId8" Type="http://schemas.openxmlformats.org/officeDocument/2006/relationships/hyperlink" Target="https://www.fullpicture.app/item/bb728253ab8ba251a0a7693d19184d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2023-02-27T01:33:24+01:00</dcterms:created>
  <dcterms:modified xsi:type="dcterms:W3CDTF">2023-02-27T01:33:24+01:00</dcterms:modified>
</cp:coreProperties>
</file>

<file path=docProps/custom.xml><?xml version="1.0" encoding="utf-8"?>
<Properties xmlns="http://schemas.openxmlformats.org/officeDocument/2006/custom-properties" xmlns:vt="http://schemas.openxmlformats.org/officeDocument/2006/docPropsVTypes"/>
</file>