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On-Demand Delivery from Stores: Dynamic Dispatching and Routing with Random Demand | Manufacturing &amp; Service Operations Management</w:t>
      </w:r>
      <w:br/>
      <w:hyperlink r:id="rId7" w:history="1">
        <w:r>
          <w:rPr>
            <w:color w:val="2980b9"/>
            <w:u w:val="single"/>
          </w:rPr>
          <w:t xml:space="preserve">https://pubsonline.informs.org/doi/full/10.1287/msom.2022.1171</w:t>
        </w:r>
      </w:hyperlink>
    </w:p>
    <w:p>
      <w:pPr>
        <w:pStyle w:val="Heading1"/>
      </w:pPr>
      <w:bookmarkStart w:id="2" w:name="_Toc2"/>
      <w:r>
        <w:t>Article summary:</w:t>
      </w:r>
      <w:bookmarkEnd w:id="2"/>
    </w:p>
    <w:p>
      <w:pPr>
        <w:jc w:val="both"/>
      </w:pPr>
      <w:r>
        <w:rPr/>
        <w:t xml:space="preserve">1. On-demand delivery services for perishable and time-sensitive goods, such as grocery and food, are rapidly growing in popularity.</w:t>
      </w:r>
    </w:p>
    <w:p>
      <w:pPr>
        <w:jc w:val="both"/>
      </w:pPr>
      <w:r>
        <w:rPr/>
        <w:t xml:space="preserve">2. Achieving high-quality on-time performance in last-mile delivery is critical but poses a challenge due to the dynamic and stochastic demand process.</w:t>
      </w:r>
    </w:p>
    <w:p>
      <w:pPr>
        <w:jc w:val="both"/>
      </w:pPr>
      <w:r>
        <w:rPr/>
        <w:t xml:space="preserve">3. A finite-horizon stochastic dynamic program with a structured approximation framework can efficiently yield high-quality dispatching and routing decisions for on-demand delivery operations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"On-Demand Delivery from Stores: Dynamic Dispatching and Routing with Random Demand" provides an in-depth analysis of the challenges faced by grocery stores and restaurants in providing reliable on-time delivery services. The authors present a finite-horizon stochastic dynamic program for on-time delivery operations management, which captures the spatiotemporal heterogeneity and uncertainty of on-demand orders. They also propose a structured approximation framework that yields high-quality dispatching and routing decisions efficiently.</w:t>
      </w:r>
    </w:p>
    <w:p>
      <w:pPr>
        <w:jc w:val="both"/>
      </w:pPr>
      <w:r>
        <w:rPr/>
        <w:t xml:space="preserve"/>
      </w:r>
    </w:p>
    <w:p>
      <w:pPr>
        <w:jc w:val="both"/>
      </w:pPr>
      <w:r>
        <w:rPr/>
        <w:t xml:space="preserve">Overall, the article is well-written and informative, providing valuable insights into the complex nature of on-demand delivery operations. However, there are some potential biases and limitations to consider.</w:t>
      </w:r>
    </w:p>
    <w:p>
      <w:pPr>
        <w:jc w:val="both"/>
      </w:pPr>
      <w:r>
        <w:rPr/>
        <w:t xml:space="preserve"/>
      </w:r>
    </w:p>
    <w:p>
      <w:pPr>
        <w:jc w:val="both"/>
      </w:pPr>
      <w:r>
        <w:rPr/>
        <w:t xml:space="preserve">One-sided reporting: The article focuses primarily on the challenges faced by grocery stores and restaurants in providing reliable on-time delivery services. While this is an important issue, it would have been useful to explore the perspectives of customers who use these services. For example, what are their expectations regarding delivery times? Are they willing to pay more for faster delivery?</w:t>
      </w:r>
    </w:p>
    <w:p>
      <w:pPr>
        <w:jc w:val="both"/>
      </w:pPr>
      <w:r>
        <w:rPr/>
        <w:t xml:space="preserve"/>
      </w:r>
    </w:p>
    <w:p>
      <w:pPr>
        <w:jc w:val="both"/>
      </w:pPr>
      <w:r>
        <w:rPr/>
        <w:t xml:space="preserve">Unsupported claims: The article makes several claims about the benefits of dynamic dispatching and routing for improving on-time performance. While these claims are supported by empirical evidence from a real-world data set, it would have been helpful to provide more details about how these results were obtained. For example, what specific metrics were used to measure on-time performance? How were these metrics validated?</w:t>
      </w:r>
    </w:p>
    <w:p>
      <w:pPr>
        <w:jc w:val="both"/>
      </w:pPr>
      <w:r>
        <w:rPr/>
        <w:t xml:space="preserve"/>
      </w:r>
    </w:p>
    <w:p>
      <w:pPr>
        <w:jc w:val="both"/>
      </w:pPr>
      <w:r>
        <w:rPr/>
        <w:t xml:space="preserve">Missing points of consideration: The article does not address some important factors that can impact on-demand delivery operations, such as weather conditions or traffic congestion. These factors can significantly affect delivery times and may require different strategies for dispatching and routing drivers.</w:t>
      </w:r>
    </w:p>
    <w:p>
      <w:pPr>
        <w:jc w:val="both"/>
      </w:pPr>
      <w:r>
        <w:rPr/>
        <w:t xml:space="preserve"/>
      </w:r>
    </w:p>
    <w:p>
      <w:pPr>
        <w:jc w:val="both"/>
      </w:pPr>
      <w:r>
        <w:rPr/>
        <w:t xml:space="preserve">Unexplored counterarguments: The article does not explore potential counterarguments to its proposed approach. For example, some may argue that relying solely on dynamic dispatching and routing could lead to inefficiencies or increased costs due to frequent changes in driver routes.</w:t>
      </w:r>
    </w:p>
    <w:p>
      <w:pPr>
        <w:jc w:val="both"/>
      </w:pPr>
      <w:r>
        <w:rPr/>
        <w:t xml:space="preserve"/>
      </w:r>
    </w:p>
    <w:p>
      <w:pPr>
        <w:jc w:val="both"/>
      </w:pPr>
      <w:r>
        <w:rPr/>
        <w:t xml:space="preserve">Promotional content: While the article provides valuable insights into the challenges of on-demand delivery operations, it also includes promotional content for certain companies (e.g., Amazon's two-hour grocery delivery service). This could be seen as biased towards these companies or as promoting their services over others.</w:t>
      </w:r>
    </w:p>
    <w:p>
      <w:pPr>
        <w:jc w:val="both"/>
      </w:pPr>
      <w:r>
        <w:rPr/>
        <w:t xml:space="preserve"/>
      </w:r>
    </w:p>
    <w:p>
      <w:pPr>
        <w:jc w:val="both"/>
      </w:pPr>
      <w:r>
        <w:rPr/>
        <w:t xml:space="preserve">Partiality: The article focuses primarily on large grocery chain stores in China but does not explore how smaller businesses may face different challenges or require different strategies for managing their own delivery capacity.</w:t>
      </w:r>
    </w:p>
    <w:p>
      <w:pPr>
        <w:jc w:val="both"/>
      </w:pPr>
      <w:r>
        <w:rPr/>
        <w:t xml:space="preserve"/>
      </w:r>
    </w:p>
    <w:p>
      <w:pPr>
        <w:jc w:val="both"/>
      </w:pPr>
      <w:r>
        <w:rPr/>
        <w:t xml:space="preserve">Possible risks not noted: The article does not address potential risks associated with relying heavily on technology for dispatching and routing drivers. For example, what happens if there is a system failure or outage? How can companies ensure that drivers are properly trained to use these technologies?</w:t>
      </w:r>
    </w:p>
    <w:p>
      <w:pPr>
        <w:jc w:val="both"/>
      </w:pPr>
      <w:r>
        <w:rPr/>
        <w:t xml:space="preserve"/>
      </w:r>
    </w:p>
    <w:p>
      <w:pPr>
        <w:jc w:val="both"/>
      </w:pPr>
      <w:r>
        <w:rPr/>
        <w:t xml:space="preserve">In conclusion, while "On-Demand Delivery from Stores" provides valuable insights into the challenges of managing on-demand delivery operations, there are some potential biases and limitations to consider. Future research should aim to address these issues while exploring new strategies for improving efficiency and reliability in this rapidly evolving industry.</w:t>
      </w:r>
    </w:p>
    <w:p>
      <w:pPr>
        <w:pStyle w:val="Heading1"/>
      </w:pPr>
      <w:bookmarkStart w:id="5" w:name="_Toc5"/>
      <w:r>
        <w:t>Topics for further research:</w:t>
      </w:r>
      <w:bookmarkEnd w:id="5"/>
    </w:p>
    <w:p>
      <w:pPr>
        <w:spacing w:after="0"/>
        <w:numPr>
          <w:ilvl w:val="0"/>
          <w:numId w:val="2"/>
        </w:numPr>
      </w:pPr>
      <w:r>
        <w:rPr/>
        <w:t xml:space="preserve">Impact of weather conditions on on-demand delivery operations
</w:t>
      </w:r>
    </w:p>
    <w:p>
      <w:pPr>
        <w:spacing w:after="0"/>
        <w:numPr>
          <w:ilvl w:val="0"/>
          <w:numId w:val="2"/>
        </w:numPr>
      </w:pPr>
      <w:r>
        <w:rPr/>
        <w:t xml:space="preserve">Customer expectations for delivery times in on-demand services
</w:t>
      </w:r>
    </w:p>
    <w:p>
      <w:pPr>
        <w:spacing w:after="0"/>
        <w:numPr>
          <w:ilvl w:val="0"/>
          <w:numId w:val="2"/>
        </w:numPr>
      </w:pPr>
      <w:r>
        <w:rPr/>
        <w:t xml:space="preserve">Risks associated with relying heavily on technology for dispatching and routing drivers
</w:t>
      </w:r>
    </w:p>
    <w:p>
      <w:pPr>
        <w:spacing w:after="0"/>
        <w:numPr>
          <w:ilvl w:val="0"/>
          <w:numId w:val="2"/>
        </w:numPr>
      </w:pPr>
      <w:r>
        <w:rPr/>
        <w:t xml:space="preserve">Strategies for managing delivery capacity in smaller businesses
</w:t>
      </w:r>
    </w:p>
    <w:p>
      <w:pPr>
        <w:spacing w:after="0"/>
        <w:numPr>
          <w:ilvl w:val="0"/>
          <w:numId w:val="2"/>
        </w:numPr>
      </w:pPr>
      <w:r>
        <w:rPr/>
        <w:t xml:space="preserve">Metrics used to measure on-time performance in on-demand delivery operations
</w:t>
      </w:r>
    </w:p>
    <w:p>
      <w:pPr>
        <w:numPr>
          <w:ilvl w:val="0"/>
          <w:numId w:val="2"/>
        </w:numPr>
      </w:pPr>
      <w:r>
        <w:rPr/>
        <w:t xml:space="preserve">Potential inefficiencies or increased costs associated with dynamic dispatching and routing.</w:t>
      </w:r>
    </w:p>
    <w:p>
      <w:pPr>
        <w:pStyle w:val="Heading1"/>
      </w:pPr>
      <w:bookmarkStart w:id="6" w:name="_Toc6"/>
      <w:r>
        <w:t>Report location:</w:t>
      </w:r>
      <w:bookmarkEnd w:id="6"/>
    </w:p>
    <w:p>
      <w:hyperlink r:id="rId8" w:history="1">
        <w:r>
          <w:rPr>
            <w:color w:val="2980b9"/>
            <w:u w:val="single"/>
          </w:rPr>
          <w:t xml:space="preserve">https://www.fullpicture.app/item/bbeed3652e29504786f7f61129c9f1d7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4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full/10.1287/msom.2022.1171" TargetMode="External"/><Relationship Id="rId8" Type="http://schemas.openxmlformats.org/officeDocument/2006/relationships/hyperlink" Target="https://www.fullpicture.app/item/bbeed3652e29504786f7f61129c9f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2024-01-02T05:04:38+01:00</dcterms:created>
  <dcterms:modified xsi:type="dcterms:W3CDTF">2024-01-02T05:04:38+01:00</dcterms:modified>
</cp:coreProperties>
</file>

<file path=docProps/custom.xml><?xml version="1.0" encoding="utf-8"?>
<Properties xmlns="http://schemas.openxmlformats.org/officeDocument/2006/custom-properties" xmlns:vt="http://schemas.openxmlformats.org/officeDocument/2006/docPropsVTypes"/>
</file>