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Changes in Arctic Stratification and Mixed Layer Depth Cycle: A Modeling Analysis</w:t>
      </w:r>
      <w:br/>
      <w:hyperlink r:id="rId7" w:history="1">
        <w:r>
          <w:rPr>
            <w:color w:val="2980b9"/>
            <w:u w:val="single"/>
          </w:rPr>
          <w:t xml:space="preserve">https://agupubs.onlinelibrary.wiley.com/doi/epdf/10.1029/2021JC017270</w:t>
        </w:r>
      </w:hyperlink>
    </w:p>
    <w:p>
      <w:pPr>
        <w:pStyle w:val="Heading1"/>
      </w:pPr>
      <w:bookmarkStart w:id="2" w:name="_Toc2"/>
      <w:r>
        <w:t>Article summary:</w:t>
      </w:r>
      <w:bookmarkEnd w:id="2"/>
    </w:p>
    <w:p>
      <w:pPr>
        <w:jc w:val="both"/>
      </w:pPr>
      <w:r>
        <w:rPr/>
        <w:t xml:space="preserve">1. This article presents a modeling analysis of changes in Arctic stratification and mixed layer depth cycle.</w:t>
      </w:r>
    </w:p>
    <w:p>
      <w:pPr>
        <w:jc w:val="both"/>
      </w:pPr>
      <w:r>
        <w:rPr/>
        <w:t xml:space="preserve">2. The model description and validation is discussed, as well as the stratification structure and changes in the model.</w:t>
      </w:r>
    </w:p>
    <w:p>
      <w:pPr>
        <w:jc w:val="both"/>
      </w:pPr>
      <w:r>
        <w:rPr/>
        <w:t xml:space="preserve">3. Sensitivity to river runoff variability is also explored.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overview of a modeling analysis of changes in Arctic stratification and mixed layer depth cycle. The authors provide an extensive description of the model used, as well as its evaluation, which helps to ensure that the results are reliable and trustworthy. Furthermore, the authors discuss various aspects of the stratification structure and changes in the model, such as changes in haline stratification and mixed layer depth, which further adds to the trustworthiness of their findings. Additionally, sensitivity to river runoff variability is explored, providing further insight into potential biases or sources of error that could affect their results.</w:t>
      </w:r>
    </w:p>
    <w:p>
      <w:pPr>
        <w:jc w:val="both"/>
      </w:pPr>
      <w:r>
        <w:rPr/>
        <w:t xml:space="preserve">The article does not appear to be biased or one-sided; rather it provides an objective overview of the research conducted by the authors. All claims made are supported by evidence from relevant sources such as peer-reviewed journals and technical reports from organizations like ECMWF. Furthermore, all counterarguments are considered throughout the article, ensuring that both sides are presented equally. There does not appear to be any promotional content or partiality present in this article either; rather it provides an unbiased overview of the research conducted by the authors without any attempts at persuasion or manipulation. Finally, possible risks associated with this research are noted throughout the article, ensuring that readers have a full understanding of any potential implications associated with this work before making any decisions based on its findings.</w:t>
      </w:r>
    </w:p>
    <w:p>
      <w:pPr>
        <w:pStyle w:val="Heading1"/>
      </w:pPr>
      <w:bookmarkStart w:id="5" w:name="_Toc5"/>
      <w:r>
        <w:t>Topics for further research:</w:t>
      </w:r>
      <w:bookmarkEnd w:id="5"/>
    </w:p>
    <w:p>
      <w:pPr>
        <w:spacing w:after="0"/>
        <w:numPr>
          <w:ilvl w:val="0"/>
          <w:numId w:val="2"/>
        </w:numPr>
      </w:pPr>
      <w:r>
        <w:rPr/>
        <w:t xml:space="preserve">Arctic stratification structure</w:t>
      </w:r>
    </w:p>
    <w:p>
      <w:pPr>
        <w:spacing w:after="0"/>
        <w:numPr>
          <w:ilvl w:val="0"/>
          <w:numId w:val="2"/>
        </w:numPr>
      </w:pPr>
      <w:r>
        <w:rPr/>
        <w:t xml:space="preserve">Mixed layer depth cycle</w:t>
      </w:r>
    </w:p>
    <w:p>
      <w:pPr>
        <w:spacing w:after="0"/>
        <w:numPr>
          <w:ilvl w:val="0"/>
          <w:numId w:val="2"/>
        </w:numPr>
      </w:pPr>
      <w:r>
        <w:rPr/>
        <w:t xml:space="preserve">Haline stratification changes</w:t>
      </w:r>
    </w:p>
    <w:p>
      <w:pPr>
        <w:spacing w:after="0"/>
        <w:numPr>
          <w:ilvl w:val="0"/>
          <w:numId w:val="2"/>
        </w:numPr>
      </w:pPr>
      <w:r>
        <w:rPr/>
        <w:t xml:space="preserve">River runoff variability</w:t>
      </w:r>
    </w:p>
    <w:p>
      <w:pPr>
        <w:spacing w:after="0"/>
        <w:numPr>
          <w:ilvl w:val="0"/>
          <w:numId w:val="2"/>
        </w:numPr>
      </w:pPr>
      <w:r>
        <w:rPr/>
        <w:t xml:space="preserve">ECMWF technical reports</w:t>
      </w:r>
    </w:p>
    <w:p>
      <w:pPr>
        <w:numPr>
          <w:ilvl w:val="0"/>
          <w:numId w:val="2"/>
        </w:numPr>
      </w:pPr>
      <w:r>
        <w:rPr/>
        <w:t xml:space="preserve">Potential risks of Arctic stratification research</w:t>
      </w:r>
    </w:p>
    <w:p>
      <w:pPr>
        <w:pStyle w:val="Heading1"/>
      </w:pPr>
      <w:bookmarkStart w:id="6" w:name="_Toc6"/>
      <w:r>
        <w:t>Report location:</w:t>
      </w:r>
      <w:bookmarkEnd w:id="6"/>
    </w:p>
    <w:p>
      <w:hyperlink r:id="rId8" w:history="1">
        <w:r>
          <w:rPr>
            <w:color w:val="2980b9"/>
            <w:u w:val="single"/>
          </w:rPr>
          <w:t xml:space="preserve">https://www.fullpicture.app/item/bcba0fa312699359a172f32bf054ea78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52F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epdf/10.1029/2021JC017270" TargetMode="External"/><Relationship Id="rId8" Type="http://schemas.openxmlformats.org/officeDocument/2006/relationships/hyperlink" Target="https://www.fullpicture.app/item/bcba0fa312699359a172f32bf054ea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2023-02-23T20:29:29+01:00</dcterms:created>
  <dcterms:modified xsi:type="dcterms:W3CDTF">2023-02-23T20:29:29+01:00</dcterms:modified>
</cp:coreProperties>
</file>

<file path=docProps/custom.xml><?xml version="1.0" encoding="utf-8"?>
<Properties xmlns="http://schemas.openxmlformats.org/officeDocument/2006/custom-properties" xmlns:vt="http://schemas.openxmlformats.org/officeDocument/2006/docPropsVTypes"/>
</file>