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Ticketing and EPOS Systems for Visitor Attractions</w:t>
      </w:r>
      <w:br/>
      <w:hyperlink r:id="rId7" w:history="1">
        <w:r>
          <w:rPr>
            <w:color w:val="2980b9"/>
            <w:u w:val="single"/>
          </w:rPr>
          <w:t xml:space="preserve">https://vennersys.co.uk/</w:t>
        </w:r>
      </w:hyperlink>
    </w:p>
    <w:p>
      <w:pPr>
        <w:pStyle w:val="Heading1"/>
      </w:pPr>
      <w:bookmarkStart w:id="2" w:name="_Toc2"/>
      <w:r>
        <w:t>Article summary:</w:t>
      </w:r>
      <w:bookmarkEnd w:id="2"/>
    </w:p>
    <w:p>
      <w:pPr>
        <w:jc w:val="both"/>
      </w:pPr>
      <w:r>
        <w:rPr/>
        <w:t xml:space="preserve">1. The article discusses the benefits of implementing an integrated ticketing and point-of-sale solution for visitor attractions, including increased income, reduced queues, and improved customer service.</w:t>
      </w:r>
    </w:p>
    <w:p>
      <w:pPr>
        <w:jc w:val="both"/>
      </w:pPr>
      <w:r>
        <w:rPr/>
        <w:t xml:space="preserve">2. The article provides case studies of attractions that have successfully implemented the VenposCloud system, such as Woodside Wildlife Park and Blenheim Palace.</w:t>
      </w:r>
    </w:p>
    <w:p>
      <w:pPr>
        <w:jc w:val="both"/>
      </w:pPr>
      <w:r>
        <w:rPr/>
        <w:t xml:space="preserve">3. The article also mentions the features of VenposCloud and highlights the latest news and events in the industry, such as the impact of the pandemic on tourism in Ireland.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"Ticketing and EPOS Systems for Visitor Attractions" appears to be a promotional piece for VenposCloud, a ticketing and point-of-sale solution for visitor attractions. While the article claims to offer more than just ticketing and highlights the benefits of using their system, it lacks critical analysis and presents a one-sided perspective.</w:t>
      </w:r>
    </w:p>
    <w:p>
      <w:pPr>
        <w:jc w:val="both"/>
      </w:pPr>
      <w:r>
        <w:rPr/>
        <w:t xml:space="preserve"/>
      </w:r>
    </w:p>
    <w:p>
      <w:pPr>
        <w:jc w:val="both"/>
      </w:pPr>
      <w:r>
        <w:rPr/>
        <w:t xml:space="preserve">One potential bias in the article is its focus on increasing income and reducing queues without addressing potential drawbacks or challenges that may arise from implementing such systems. It fails to mention any potential risks or limitations associated with using VenposCloud or similar solutions. This omission suggests a lack of objectivity and transparency.</w:t>
      </w:r>
    </w:p>
    <w:p>
      <w:pPr>
        <w:jc w:val="both"/>
      </w:pPr>
      <w:r>
        <w:rPr/>
        <w:t xml:space="preserve"/>
      </w:r>
    </w:p>
    <w:p>
      <w:pPr>
        <w:jc w:val="both"/>
      </w:pPr>
      <w:r>
        <w:rPr/>
        <w:t xml:space="preserve">Additionally, the article does not provide any evidence or data to support its claims about increasing sales, improving customer service, or reducing queues. It relies solely on general statements without offering concrete examples or case studies to back up these assertions. This lack of evidence weakens the credibility of the claims made.</w:t>
      </w:r>
    </w:p>
    <w:p>
      <w:pPr>
        <w:jc w:val="both"/>
      </w:pPr>
      <w:r>
        <w:rPr/>
        <w:t xml:space="preserve"/>
      </w:r>
    </w:p>
    <w:p>
      <w:pPr>
        <w:jc w:val="both"/>
      </w:pPr>
      <w:r>
        <w:rPr/>
        <w:t xml:space="preserve">Furthermore, the article only presents positive testimonials from clients who have used VenposCloud, creating a biased view of the system's effectiveness. It would be more balanced to include feedback from clients who may have had negative experiences or encountered challenges while using the software.</w:t>
      </w:r>
    </w:p>
    <w:p>
      <w:pPr>
        <w:jc w:val="both"/>
      </w:pPr>
      <w:r>
        <w:rPr/>
        <w:t xml:space="preserve"/>
      </w:r>
    </w:p>
    <w:p>
      <w:pPr>
        <w:jc w:val="both"/>
      </w:pPr>
      <w:r>
        <w:rPr/>
        <w:t xml:space="preserve">The article also lacks exploration of counterarguments or alternative solutions. It assumes that VenposCloud is the best option for all visitor attractions without considering other potential options or discussing potential drawbacks of using such systems.</w:t>
      </w:r>
    </w:p>
    <w:p>
      <w:pPr>
        <w:jc w:val="both"/>
      </w:pPr>
      <w:r>
        <w:rPr/>
        <w:t xml:space="preserve"/>
      </w:r>
    </w:p>
    <w:p>
      <w:pPr>
        <w:jc w:val="both"/>
      </w:pPr>
      <w:r>
        <w:rPr/>
        <w:t xml:space="preserve">Overall, this article appears to be primarily promotional in nature and lacks critical analysis and balanced reporting. It would benefit from providing more evidence, exploring counterarguments, acknowledging potential risks, and presenting a more objective perspective on ticketing and EPOS systems for visitor attractions.</w:t>
      </w:r>
    </w:p>
    <w:p>
      <w:pPr>
        <w:pStyle w:val="Heading1"/>
      </w:pPr>
      <w:bookmarkStart w:id="5" w:name="_Toc5"/>
      <w:r>
        <w:t>Topics for further research:</w:t>
      </w:r>
      <w:bookmarkEnd w:id="5"/>
    </w:p>
    <w:p>
      <w:pPr>
        <w:spacing w:after="0"/>
        <w:numPr>
          <w:ilvl w:val="0"/>
          <w:numId w:val="2"/>
        </w:numPr>
      </w:pPr>
      <w:r>
        <w:rPr/>
        <w:t xml:space="preserve">Potential risks and limitations of using ticketing and EPOS systems for visitor attractions
</w:t>
      </w:r>
    </w:p>
    <w:p>
      <w:pPr>
        <w:spacing w:after="0"/>
        <w:numPr>
          <w:ilvl w:val="0"/>
          <w:numId w:val="2"/>
        </w:numPr>
      </w:pPr>
      <w:r>
        <w:rPr/>
        <w:t xml:space="preserve">Alternatives to VenposCloud for ticketing and point-of-sale solutions in visitor attractions
</w:t>
      </w:r>
    </w:p>
    <w:p>
      <w:pPr>
        <w:spacing w:after="0"/>
        <w:numPr>
          <w:ilvl w:val="0"/>
          <w:numId w:val="2"/>
        </w:numPr>
      </w:pPr>
      <w:r>
        <w:rPr/>
        <w:t xml:space="preserve">Case studies or examples of visitor attractions that have implemented ticketing and EPOS systems
</w:t>
      </w:r>
    </w:p>
    <w:p>
      <w:pPr>
        <w:spacing w:after="0"/>
        <w:numPr>
          <w:ilvl w:val="0"/>
          <w:numId w:val="2"/>
        </w:numPr>
      </w:pPr>
      <w:r>
        <w:rPr/>
        <w:t xml:space="preserve">Negative experiences or challenges faced by clients using VenposCloud or similar solutions
</w:t>
      </w:r>
    </w:p>
    <w:p>
      <w:pPr>
        <w:spacing w:after="0"/>
        <w:numPr>
          <w:ilvl w:val="0"/>
          <w:numId w:val="2"/>
        </w:numPr>
      </w:pPr>
      <w:r>
        <w:rPr/>
        <w:t xml:space="preserve">Critiques or reviews of VenposCloud from industry experts or independent sources
</w:t>
      </w:r>
    </w:p>
    <w:p>
      <w:pPr>
        <w:numPr>
          <w:ilvl w:val="0"/>
          <w:numId w:val="2"/>
        </w:numPr>
      </w:pPr>
      <w:r>
        <w:rPr/>
        <w:t xml:space="preserve">Comparison of different ticketing and EPOS systems available for visitor attractions</w:t>
      </w:r>
    </w:p>
    <w:p>
      <w:pPr>
        <w:pStyle w:val="Heading1"/>
      </w:pPr>
      <w:bookmarkStart w:id="6" w:name="_Toc6"/>
      <w:r>
        <w:t>Report location:</w:t>
      </w:r>
      <w:bookmarkEnd w:id="6"/>
    </w:p>
    <w:p>
      <w:hyperlink r:id="rId8" w:history="1">
        <w:r>
          <w:rPr>
            <w:color w:val="2980b9"/>
            <w:u w:val="single"/>
          </w:rPr>
          <w:t xml:space="preserve">https://www.fullpicture.app/item/bcc94cbe6ff8c76976fcfc0c793e9855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9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nersys.co.uk/" TargetMode="External"/><Relationship Id="rId8" Type="http://schemas.openxmlformats.org/officeDocument/2006/relationships/hyperlink" Target="https://www.fullpicture.app/item/bcc94cbe6ff8c76976fcfc0c793e9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2023-12-14T14:11:14+01:00</dcterms:created>
  <dcterms:modified xsi:type="dcterms:W3CDTF">2023-12-14T14:11:14+01:00</dcterms:modified>
</cp:coreProperties>
</file>

<file path=docProps/custom.xml><?xml version="1.0" encoding="utf-8"?>
<Properties xmlns="http://schemas.openxmlformats.org/officeDocument/2006/custom-properties" xmlns:vt="http://schemas.openxmlformats.org/officeDocument/2006/docPropsVTypes"/>
</file>