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Digital marketing adoption and success for small businesses: The application of the do-it-yourself and technology acceptance models | Emerald Insight</w:t></w:r><w:br/><w:hyperlink r:id="rId7" w:history="1"><w:r><w:rPr><w:color w:val="2980b9"/><w:u w:val="single"/></w:rPr><w:t xml:space="preserve">https://www.emerald.com/insight/content/doi/10.1108/JRIM-04-2018-0062/full/html?journalCode=jrim&WT.mc_id=Emerald_TrendMD_1</w:t></w:r></w:hyperlink></w:p><w:p><w:pPr><w:pStyle w:val="Heading1"/></w:pPr><w:bookmarkStart w:id="2" w:name="_Toc2"/><w:r><w:t>Article summary:</w:t></w:r><w:bookmarkEnd w:id="2"/></w:p><w:p><w:pPr><w:jc w:val="both"/></w:pPr><w:r><w:rPr/><w:t xml:space="preserve">1. The study examines small businesses' participation in digital marketing and integrates the do-it-yourself (DIY) behavior model and technology acceptance model (TAM) to explore motivations and expected outcomes.</w:t></w:r></w:p><w:p><w:pPr><w:jc w:val="both"/></w:pPr><w:r><w:rPr/><w:t xml:space="preserve">2. The results show that technological benefits may not be the only motivators for small business owners who undertake digital marketing, and the DIY behavior model applies to those who perform tasks requiring specialized knowledge.</w:t></w:r></w:p><w:p><w:pPr><w:jc w:val="both"/></w:pPr><w:r><w:rPr/><w:t xml:space="preserve">3. The study presents empirical evidence supporting the application of the DIY model to a context outside of home-repair and extends understanding of digital footprint differences between large and small businesses.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 as it requires subjective interpretation and evaluation. However, based on the abstract provided, the article seems to explore the motivations and expected outcomes of small businesses' participation in digital marketing by integrating the do-it-yourself behavior model and technology acceptance model. The study collected data from 250 small business owners/managers who do their own digital promotion through an online survey and used structural equation modeling to analyze the relationships between the models.</w:t></w:r></w:p><w:p><w:pPr><w:jc w:val="both"/></w:pPr><w:r><w:rPr/><w:t xml:space="preserve"></w:t></w:r></w:p><w:p><w:pPr><w:jc w:val="both"/></w:pPr><w:r><w:rPr/><w:t xml:space="preserve">The article's originality lies in presenting empirical evidence supporting the application of the DIY model to a context outside home-repair and extending the understanding of digital footprint differences between large and small businesses. However, some limitations are mentioned, such as limited motivations to undertake digital marketing contained in DIY and TAM models and non-representative samples.</w:t></w:r></w:p><w:p><w:pPr><w:jc w:val="both"/></w:pPr><w:r><w:rPr/><w:t xml:space="preserve"></w:t></w:r></w:p><w:p><w:pPr><w:jc w:val="both"/></w:pPr><w:r><w:rPr/><w:t xml:space="preserve">Without access to the full article, it is challenging to identify any potential biases or unsupported claims. Still, it appears that this study could provide valuable insights into small businesses' digital marketing behavior and help them understand how they can improve their online presence.</w:t></w:r></w:p><w:p><w:pPr><w:pStyle w:val="Heading1"/></w:pPr><w:bookmarkStart w:id="5" w:name="_Toc5"/><w:r><w:t>Topics for further research:</w:t></w:r><w:bookmarkEnd w:id="5"/></w:p><w:p><w:pPr><w:spacing w:after="0"/><w:numPr><w:ilvl w:val="0"/><w:numId w:val="2"/></w:numPr></w:pPr><w:r><w:rPr/><w:t xml:space="preserve">Small business digital marketing strategies
</w:t></w:r></w:p><w:p><w:pPr><w:spacing w:after="0"/><w:numPr><w:ilvl w:val="0"/><w:numId w:val="2"/></w:numPr></w:pPr><w:r><w:rPr/><w:t xml:space="preserve">Technology acceptance model in digital marketing
</w:t></w:r></w:p><w:p><w:pPr><w:spacing w:after="0"/><w:numPr><w:ilvl w:val="0"/><w:numId w:val="2"/></w:numPr></w:pPr><w:r><w:rPr/><w:t xml:space="preserve">DIY behavior model in digital marketing
</w:t></w:r></w:p><w:p><w:pPr><w:spacing w:after="0"/><w:numPr><w:ilvl w:val="0"/><w:numId w:val="2"/></w:numPr></w:pPr><w:r><w:rPr/><w:t xml:space="preserve">Structural equation modeling in digital marketing research
</w:t></w:r></w:p><w:p><w:pPr><w:spacing w:after="0"/><w:numPr><w:ilvl w:val="0"/><w:numId w:val="2"/></w:numPr></w:pPr><w:r><w:rPr/><w:t xml:space="preserve">Digital footprint differences between small and large businesses
</w:t></w:r></w:p><w:p><w:pPr><w:numPr><w:ilvl w:val="0"/><w:numId w:val="2"/></w:numPr></w:pPr><w:r><w:rPr/><w:t xml:space="preserve">Motivations for small businesses to undertake digital marketing</w:t></w:r></w:p><w:p><w:pPr><w:pStyle w:val="Heading1"/></w:pPr><w:bookmarkStart w:id="6" w:name="_Toc6"/><w:r><w:t>Report location:</w:t></w:r><w:bookmarkEnd w:id="6"/></w:p><w:p><w:hyperlink r:id="rId8" w:history="1"><w:r><w:rPr><w:color w:val="2980b9"/><w:u w:val="single"/></w:rPr><w:t xml:space="preserve">https://www.fullpicture.app/item/bcee83541d9ddb024f474ba64a87f483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E21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RIM-04-2018-0062/full/html?journalCode=jrim&amp;WT.mc_id=Emerald_TrendMD_1" TargetMode="External"/><Relationship Id="rId8" Type="http://schemas.openxmlformats.org/officeDocument/2006/relationships/hyperlink" Target="https://www.fullpicture.app/item/bcee83541d9ddb024f474ba64a87f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2024-04-17T05:48:32+02:00</dcterms:created>
  <dcterms:modified xsi:type="dcterms:W3CDTF">2024-04-17T05:48:32+02:00</dcterms:modified>
</cp:coreProperties>
</file>

<file path=docProps/custom.xml><?xml version="1.0" encoding="utf-8"?>
<Properties xmlns="http://schemas.openxmlformats.org/officeDocument/2006/custom-properties" xmlns:vt="http://schemas.openxmlformats.org/officeDocument/2006/docPropsVTypes"/>
</file>