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Inflation: What It Is, How It Can Be Controlled, and Extreme Examples</w:t>
      </w:r>
      <w:br/>
      <w:hyperlink r:id="rId7" w:history="1">
        <w:r>
          <w:rPr>
            <w:color w:val="2980b9"/>
            <w:u w:val="single"/>
          </w:rPr>
          <w:t xml:space="preserve">https://www.investopedia.com/terms/i/inflation.asp</w:t>
        </w:r>
      </w:hyperlink>
    </w:p>
    <w:p>
      <w:pPr>
        <w:pStyle w:val="Heading1"/>
      </w:pPr>
      <w:bookmarkStart w:id="2" w:name="_Toc2"/>
      <w:r>
        <w:t>Article summary:</w:t>
      </w:r>
      <w:bookmarkEnd w:id="2"/>
    </w:p>
    <w:p>
      <w:pPr>
        <w:jc w:val="both"/>
      </w:pPr>
      <w:r>
        <w:rPr/>
        <w:t xml:space="preserve">1. Inflation is a rise in prices, which can be translated as the decline of purchasing power over time.</w:t>
      </w:r>
    </w:p>
    <w:p>
      <w:pPr>
        <w:jc w:val="both"/>
      </w:pPr>
      <w:r>
        <w:rPr/>
        <w:t xml:space="preserve">2. Inflation is measured in a variety of ways depending on the types of goods and services, and can be classified into three types: demand-pull inflation, cost-push inflation, and built-in inflation.</w:t>
      </w:r>
    </w:p>
    <w:p>
      <w:pPr>
        <w:jc w:val="both"/>
      </w:pPr>
      <w:r>
        <w:rPr/>
        <w:t xml:space="preserve">3. Controlling inflation is done by implementing measures through monetary policy, such as setting long-term inflation goals and using quantitative easing.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concept of inflation, its causes, effects, and how it can be controlled. The article is written by Investopedia / Ellen Lindner and contains information from reliable sources such as the Bureau of Labor Statistics (BLS), Federal Reserve (Fed), European Central Bank (ECB), etc., which makes it trustworthy and reliable. </w:t>
      </w:r>
    </w:p>
    <w:p>
      <w:pPr>
        <w:jc w:val="both"/>
      </w:pPr>
      <w:r>
        <w:rPr/>
        <w:t xml:space="preserve">The article does not appear to have any biases or one-sided reporting; instead it presents both sides equally with pros and cons for each point discussed. It also provides evidence for all claims made throughout the article with references to reliable sources. Furthermore, there are no missing points of consideration or unexplored counterarguments in the article; all relevant points are discussed thoroughly with both sides presented fairly.</w:t>
      </w:r>
    </w:p>
    <w:p>
      <w:pPr>
        <w:jc w:val="both"/>
      </w:pPr>
      <w:r>
        <w:rPr/>
        <w:t xml:space="preserve">The only potential issue with this article is that it may contain some promotional content due to its source being Investopedia; however this does not seem to affect the overall quality or accuracy of the information provided in any way. Additionally, possible risks associated with certain topics are noted throughout the article where applicable. </w:t>
      </w:r>
    </w:p>
    <w:p>
      <w:pPr>
        <w:jc w:val="both"/>
      </w:pPr>
      <w:r>
        <w:rPr/>
        <w:t xml:space="preserve">In conclusion, this article appears to be trustworthy and reliable due to its use of reliable sources for evidence and lack of bias or one-sided reporting when presenting both sides equally with pros and cons for each point discussed.</w:t>
      </w:r>
    </w:p>
    <w:p>
      <w:pPr>
        <w:pStyle w:val="Heading1"/>
      </w:pPr>
      <w:bookmarkStart w:id="5" w:name="_Toc5"/>
      <w:r>
        <w:t>Topics for further research:</w:t>
      </w:r>
      <w:bookmarkEnd w:id="5"/>
    </w:p>
    <w:p>
      <w:pPr>
        <w:spacing w:after="0"/>
        <w:numPr>
          <w:ilvl w:val="0"/>
          <w:numId w:val="2"/>
        </w:numPr>
      </w:pPr>
      <w:r>
        <w:rPr/>
        <w:t xml:space="preserve">Inflation and economic growth</w:t>
      </w:r>
    </w:p>
    <w:p>
      <w:pPr>
        <w:spacing w:after="0"/>
        <w:numPr>
          <w:ilvl w:val="0"/>
          <w:numId w:val="2"/>
        </w:numPr>
      </w:pPr>
      <w:r>
        <w:rPr/>
        <w:t xml:space="preserve">Inflation and monetary policy</w:t>
      </w:r>
    </w:p>
    <w:p>
      <w:pPr>
        <w:spacing w:after="0"/>
        <w:numPr>
          <w:ilvl w:val="0"/>
          <w:numId w:val="2"/>
        </w:numPr>
      </w:pPr>
      <w:r>
        <w:rPr/>
        <w:t xml:space="preserve">Inflation and exchange rates</w:t>
      </w:r>
    </w:p>
    <w:p>
      <w:pPr>
        <w:spacing w:after="0"/>
        <w:numPr>
          <w:ilvl w:val="0"/>
          <w:numId w:val="2"/>
        </w:numPr>
      </w:pPr>
      <w:r>
        <w:rPr/>
        <w:t xml:space="preserve">Inflation and interest rates</w:t>
      </w:r>
    </w:p>
    <w:p>
      <w:pPr>
        <w:spacing w:after="0"/>
        <w:numPr>
          <w:ilvl w:val="0"/>
          <w:numId w:val="2"/>
        </w:numPr>
      </w:pPr>
      <w:r>
        <w:rPr/>
        <w:t xml:space="preserve">Inflation and fiscal policy</w:t>
      </w:r>
    </w:p>
    <w:p>
      <w:pPr>
        <w:numPr>
          <w:ilvl w:val="0"/>
          <w:numId w:val="2"/>
        </w:numPr>
      </w:pPr>
      <w:r>
        <w:rPr/>
        <w:t xml:space="preserve">Inflation and consumer spending</w:t>
      </w:r>
    </w:p>
    <w:p>
      <w:pPr>
        <w:pStyle w:val="Heading1"/>
      </w:pPr>
      <w:bookmarkStart w:id="6" w:name="_Toc6"/>
      <w:r>
        <w:t>Report location:</w:t>
      </w:r>
      <w:bookmarkEnd w:id="6"/>
    </w:p>
    <w:p>
      <w:hyperlink r:id="rId8" w:history="1">
        <w:r>
          <w:rPr>
            <w:color w:val="2980b9"/>
            <w:u w:val="single"/>
          </w:rPr>
          <w:t xml:space="preserve">https://www.fullpicture.app/item/bcf0e07f58d702c39d2bcb6744235c88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695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terms/i/inflation.asp" TargetMode="External"/><Relationship Id="rId8" Type="http://schemas.openxmlformats.org/officeDocument/2006/relationships/hyperlink" Target="https://www.fullpicture.app/item/bcf0e07f58d702c39d2bcb6744235c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2023-02-21T07:52:21+01:00</dcterms:created>
  <dcterms:modified xsi:type="dcterms:W3CDTF">2023-02-21T07:52:21+01:00</dcterms:modified>
</cp:coreProperties>
</file>

<file path=docProps/custom.xml><?xml version="1.0" encoding="utf-8"?>
<Properties xmlns="http://schemas.openxmlformats.org/officeDocument/2006/custom-properties" xmlns:vt="http://schemas.openxmlformats.org/officeDocument/2006/docPropsVTypes"/>
</file>