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perspective on referentiality in elicited narratives: Introduction to the Special Issue - Natalia Gagarina, Ute Bohnacker, 2022</w:t>
      </w:r>
      <w:br/>
      <w:hyperlink r:id="rId7" w:history="1">
        <w:r>
          <w:rPr>
            <w:color w:val="2980b9"/>
            <w:u w:val="single"/>
          </w:rPr>
          <w:t xml:space="preserve">https://journals.sagepub.com/doi/full/10.1177/01427237211062300</w:t>
        </w:r>
      </w:hyperlink>
    </w:p>
    <w:p>
      <w:pPr>
        <w:pStyle w:val="Heading1"/>
      </w:pPr>
      <w:bookmarkStart w:id="2" w:name="_Toc2"/>
      <w:r>
        <w:t>Article summary:</w:t>
      </w:r>
      <w:bookmarkEnd w:id="2"/>
    </w:p>
    <w:p>
      <w:pPr>
        <w:jc w:val="both"/>
      </w:pPr>
      <w:r>
        <w:rPr/>
        <w:t xml:space="preserve">1. This special issue investigates the use of referential expressions in elicited picture-based narratives by children with and without developmental language disorders, across a range of languages and language combinations. </w:t>
      </w:r>
    </w:p>
    <w:p>
      <w:pPr>
        <w:jc w:val="both"/>
      </w:pPr>
      <w:r>
        <w:rPr/>
        <w:t xml:space="preserve">2. The studies featured in this issue cover monolingual and bilingual children aged 4–11 years, but focus mainly on age 4–7, a period in a child’s life where great strides are made in the development of narrative skills. </w:t>
      </w:r>
    </w:p>
    <w:p>
      <w:pPr>
        <w:jc w:val="both"/>
      </w:pPr>
      <w:r>
        <w:rPr/>
        <w:t xml:space="preserve">3. This introduction addresses theoretical aspects of referentiality in decontextualised discourse and reviews the literature regarding the impact of language-specific referential systems and the age and path of acquisition in typically developing children and children with developmental language disorders.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special issue investigating the use of referential expressions in elicited picture-based narratives by children with and without developmental language disorders, across a range of languages and language combinations. The article is well written, providing clear explanations for each point discussed. It is also comprehensive, covering both theoretical aspects as well as methodological aspects related to the study. </w:t>
      </w:r>
    </w:p>
    <w:p>
      <w:pPr>
        <w:jc w:val="both"/>
      </w:pPr>
      <w:r>
        <w:rPr/>
        <w:t xml:space="preserve">The article does not appear to be biased or one-sided; it presents both sides equally when discussing topics such as the impact of language-specific referential systems on typically developing children versus those with developmental language disorders. Furthermore, it provides evidence for its claims through references to relevant literature throughout the text. </w:t>
      </w:r>
    </w:p>
    <w:p>
      <w:pPr>
        <w:jc w:val="both"/>
      </w:pPr>
      <w:r>
        <w:rPr/>
        <w:t xml:space="preserve">The only potential issue is that some points may be missing from consideration; for example, there is no discussion about how cultural differences may affect referentiality or how different types of stories (e.g., fairy tales vs realistic fiction) may influence results. Additionally, there is no mention of possible risks associated with conducting such research (e.g., ethical considerations). However, these points are minor compared to what is covered in the article overall, so they do not detract from its trustworthiness or reliability significantly.</w:t>
      </w:r>
    </w:p>
    <w:p>
      <w:pPr>
        <w:pStyle w:val="Heading1"/>
      </w:pPr>
      <w:bookmarkStart w:id="5" w:name="_Toc5"/>
      <w:r>
        <w:t>Topics for further research:</w:t>
      </w:r>
      <w:bookmarkEnd w:id="5"/>
    </w:p>
    <w:p>
      <w:pPr>
        <w:spacing w:after="0"/>
        <w:numPr>
          <w:ilvl w:val="0"/>
          <w:numId w:val="2"/>
        </w:numPr>
      </w:pPr>
      <w:r>
        <w:rPr/>
        <w:t xml:space="preserve">Cultural differences and referentiality</w:t>
      </w:r>
    </w:p>
    <w:p>
      <w:pPr>
        <w:spacing w:after="0"/>
        <w:numPr>
          <w:ilvl w:val="0"/>
          <w:numId w:val="2"/>
        </w:numPr>
      </w:pPr>
      <w:r>
        <w:rPr/>
        <w:t xml:space="preserve">Referential expressions in fairy tales</w:t>
      </w:r>
    </w:p>
    <w:p>
      <w:pPr>
        <w:spacing w:after="0"/>
        <w:numPr>
          <w:ilvl w:val="0"/>
          <w:numId w:val="2"/>
        </w:numPr>
      </w:pPr>
      <w:r>
        <w:rPr/>
        <w:t xml:space="preserve">Referential expressions in realistic fiction</w:t>
      </w:r>
    </w:p>
    <w:p>
      <w:pPr>
        <w:spacing w:after="0"/>
        <w:numPr>
          <w:ilvl w:val="0"/>
          <w:numId w:val="2"/>
        </w:numPr>
      </w:pPr>
      <w:r>
        <w:rPr/>
        <w:t xml:space="preserve">Ethical considerations in language research</w:t>
      </w:r>
    </w:p>
    <w:p>
      <w:pPr>
        <w:spacing w:after="0"/>
        <w:numPr>
          <w:ilvl w:val="0"/>
          <w:numId w:val="2"/>
        </w:numPr>
      </w:pPr>
      <w:r>
        <w:rPr/>
        <w:t xml:space="preserve">Developmental language disorders and referentiality</w:t>
      </w:r>
    </w:p>
    <w:p>
      <w:pPr>
        <w:numPr>
          <w:ilvl w:val="0"/>
          <w:numId w:val="2"/>
        </w:numPr>
      </w:pPr>
      <w:r>
        <w:rPr/>
        <w:t xml:space="preserve">Language-specific referential systems and children</w:t>
      </w:r>
    </w:p>
    <w:p>
      <w:pPr>
        <w:pStyle w:val="Heading1"/>
      </w:pPr>
      <w:bookmarkStart w:id="6" w:name="_Toc6"/>
      <w:r>
        <w:t>Report location:</w:t>
      </w:r>
      <w:bookmarkEnd w:id="6"/>
    </w:p>
    <w:p>
      <w:hyperlink r:id="rId8" w:history="1">
        <w:r>
          <w:rPr>
            <w:color w:val="2980b9"/>
            <w:u w:val="single"/>
          </w:rPr>
          <w:t xml:space="preserve">https://www.fullpicture.app/item/bcf29b8d19852b9f178bc680c13e77e9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3E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1427237211062300" TargetMode="External"/><Relationship Id="rId8" Type="http://schemas.openxmlformats.org/officeDocument/2006/relationships/hyperlink" Target="https://www.fullpicture.app/item/bcf29b8d19852b9f178bc680c13e77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2023-02-26T14:13:25+01:00</dcterms:created>
  <dcterms:modified xsi:type="dcterms:W3CDTF">2023-02-26T14:13:25+01:00</dcterms:modified>
</cp:coreProperties>
</file>

<file path=docProps/custom.xml><?xml version="1.0" encoding="utf-8"?>
<Properties xmlns="http://schemas.openxmlformats.org/officeDocument/2006/custom-properties" xmlns:vt="http://schemas.openxmlformats.org/officeDocument/2006/docPropsVTypes"/>
</file>