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Known MK4 Design Flaw : r/prusa3d</w:t>
      </w:r>
      <w:br/>
      <w:hyperlink r:id="rId7" w:history="1">
        <w:r>
          <w:rPr>
            <w:color w:val="2980b9"/>
            <w:u w:val="single"/>
          </w:rPr>
          <w:t xml:space="preserve">https://www.reddit.com/r/prusa3d/comments/12sgny2/known_mk4_design_flaw/?utm_name=iossmf</w:t>
        </w:r>
      </w:hyperlink>
    </w:p>
    <w:p>
      <w:pPr>
        <w:pStyle w:val="Heading1"/>
      </w:pPr>
      <w:bookmarkStart w:id="2" w:name="_Toc2"/>
      <w:r>
        <w:t>Article summary:</w:t>
      </w:r>
      <w:bookmarkEnd w:id="2"/>
    </w:p>
    <w:p>
      <w:pPr>
        <w:jc w:val="both"/>
      </w:pPr>
      <w:r>
        <w:rPr/>
        <w:t xml:space="preserve">1. Uživatelé tiskáren Prusa MK4 zaznamenali problém s designem, který způsobuje deformaci tiskového povrchu.</w:t>
      </w:r>
    </w:p>
    <w:p>
      <w:pPr>
        <w:jc w:val="both"/>
      </w:pPr>
      <w:r>
        <w:rPr/>
        <w:t xml:space="preserve">2. Podpora společnosti Prusa přiznala, že se jedná o rozšířený problém a nabízí výměnu postižených strojů.</w:t>
      </w:r>
    </w:p>
    <w:p>
      <w:pPr>
        <w:jc w:val="both"/>
      </w:pPr>
      <w:r>
        <w:rPr/>
        <w:t xml:space="preserve">3. Autor článku nekritizuje značku Prusa, ale poukazuje na důležitost sdílení informací mezi uživateli a výrobcem pro řešení problémů.</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Tento článek se zabývá problémem s designem MK4, který se týká tiskáren Prusa. Autor článku uvádí, že má problém s tiskem na své tiskárně Prusa a že podobné problémy hlásí i další uživatelé. Autor dále uvádí, že firma Prusa reaguje na tyto stížnosti a snaží se pomoci svým zákazníkům.</w:t>
      </w:r>
    </w:p>
    <w:p>
      <w:pPr>
        <w:jc w:val="both"/>
      </w:pPr>
      <w:r>
        <w:rPr/>
        <w:t xml:space="preserve"/>
      </w:r>
    </w:p>
    <w:p>
      <w:pPr>
        <w:jc w:val="both"/>
      </w:pPr>
      <w:r>
        <w:rPr/>
        <w:t xml:space="preserve">Z hlediska předsudků je v tomto článku obtížné najít nějaké zjevné předsudky. Autor zdůrazňuje svou loajalitu k značce Prusa, ale zároveň uznává, že existují i jiné dobré tiskárny. Z tohoto důvodu nelze tvrdit, že by autor měl nějakou skrytou agendu.</w:t>
      </w:r>
    </w:p>
    <w:p>
      <w:pPr>
        <w:jc w:val="both"/>
      </w:pPr>
      <w:r>
        <w:rPr/>
        <w:t xml:space="preserve"/>
      </w:r>
    </w:p>
    <w:p>
      <w:pPr>
        <w:jc w:val="both"/>
      </w:pPr>
      <w:r>
        <w:rPr/>
        <w:t xml:space="preserve">Co se týče jednostrannosti zpravodajství, lze říci, že tento článek je velmi specifický a zaměřený pouze na jeden konkrétní problém s jednou konkrétní značkou tiskárny. Nicméně autor nezamlčuje fakt, že firma Prusa reaguje na stížnosti a snaží se pomoci svým zákazníkům.</w:t>
      </w:r>
    </w:p>
    <w:p>
      <w:pPr>
        <w:jc w:val="both"/>
      </w:pPr>
      <w:r>
        <w:rPr/>
        <w:t xml:space="preserve"/>
      </w:r>
    </w:p>
    <w:p>
      <w:pPr>
        <w:jc w:val="both"/>
      </w:pPr>
      <w:r>
        <w:rPr/>
        <w:t xml:space="preserve">Nepodložených tvrzení v tomto článku nenajdeme. Autor popisuje své vlastní zkušenosti a uvádí, že podobné problémy hlásí i další uživatelé. Důkazy pro tato tvrzení však nejsou přímo prezentovány.</w:t>
      </w:r>
    </w:p>
    <w:p>
      <w:pPr>
        <w:jc w:val="both"/>
      </w:pPr>
      <w:r>
        <w:rPr/>
        <w:t xml:space="preserve"/>
      </w:r>
    </w:p>
    <w:p>
      <w:pPr>
        <w:jc w:val="both"/>
      </w:pPr>
      <w:r>
        <w:rPr/>
        <w:t xml:space="preserve">Co se týče protiargumentů, tento článek je velmi specifický a zaměřený pouze na jeden konkrétní problém s jednou konkrétní značkou tiskárny. Nicméně autor zdůrazňuje, že firma Prusa reaguje na stížnosti a snaží se pomoci svým zákazníkům.</w:t>
      </w:r>
    </w:p>
    <w:p>
      <w:pPr>
        <w:jc w:val="both"/>
      </w:pPr>
      <w:r>
        <w:rPr/>
        <w:t xml:space="preserve"/>
      </w:r>
    </w:p>
    <w:p>
      <w:pPr>
        <w:jc w:val="both"/>
      </w:pPr>
      <w:r>
        <w:rPr/>
        <w:t xml:space="preserve">Propagační obsah v tomto článku nenajdeme. Autor popisuje své vlastní zkušenosti s tiskárnami různých značek a zdůrazňuje, že Prusa je jeho oblíbenou značkou díky kvalitě povrchu. Nicméně autor také uznává, že existují i jiné dobré tiskárny.</w:t>
      </w:r>
    </w:p>
    <w:p>
      <w:pPr>
        <w:jc w:val="both"/>
      </w:pPr>
      <w:r>
        <w:rPr/>
        <w:t xml:space="preserve"/>
      </w:r>
    </w:p>
    <w:p>
      <w:pPr>
        <w:jc w:val="both"/>
      </w:pPr>
      <w:r>
        <w:rPr/>
        <w:t xml:space="preserve">Zaujatost v tomto článku nenajdeme. Autor popisuje své vlastní zkušenosti s tiskárnami různých značek a zdůrazňuje, že Prusa je jeho oblíbenou značkou díky kvalitě povrchu. Nicméně autor také uznává, že existují i jiné dobré tiskárny.</w:t>
      </w:r>
    </w:p>
    <w:p>
      <w:pPr>
        <w:jc w:val="both"/>
      </w:pPr>
      <w:r>
        <w:rPr/>
        <w:t xml:space="preserve"/>
      </w:r>
    </w:p>
    <w:p>
      <w:pPr>
        <w:jc w:val="both"/>
      </w:pPr>
      <w:r>
        <w:rPr/>
        <w:t xml:space="preserve">Možná rizika nejsou v tomto článku přímo prezentována. Nicméně autor zdůrazňuje, že firma Prusa reaguje na stížnosti a snaží se pomoci svým zákazníkům.</w:t>
      </w:r>
    </w:p>
    <w:p>
      <w:pPr>
        <w:jc w:val="both"/>
      </w:pPr>
      <w:r>
        <w:rPr/>
        <w:t xml:space="preserve"/>
      </w:r>
    </w:p>
    <w:p>
      <w:pPr>
        <w:jc w:val="both"/>
      </w:pPr>
      <w:r>
        <w:rPr/>
        <w:t xml:space="preserve">Celkově lze říci, že tento článek je velmi specifický a zaměřený pouze na jeden konkrétní problém s jednou konkrétní značkou tiskárny. Nicméně autor zdůrazňuje, že firma Prusa reaguje na stížnosti a snaží se pomoci svým zákazníkům. Z tohoto důvodu nelze tvrdit, že by tento článek byl nějak zaujatý nebo propagandistický.</w:t>
      </w:r>
    </w:p>
    <w:p>
      <w:pPr>
        <w:pStyle w:val="Heading1"/>
      </w:pPr>
      <w:bookmarkStart w:id="5" w:name="_Toc5"/>
      <w:r>
        <w:t>Topics for further research:</w:t>
      </w:r>
      <w:bookmarkEnd w:id="5"/>
    </w:p>
    <w:p>
      <w:pPr>
        <w:spacing w:after="0"/>
        <w:numPr>
          <w:ilvl w:val="0"/>
          <w:numId w:val="2"/>
        </w:numPr>
      </w:pPr>
      <w:r>
        <w:rPr/>
        <w:t xml:space="preserve">Jaké jsou nejčastější problémy s tiskárnami Prusa MK4?
</w:t>
      </w:r>
    </w:p>
    <w:p>
      <w:pPr>
        <w:spacing w:after="0"/>
        <w:numPr>
          <w:ilvl w:val="0"/>
          <w:numId w:val="2"/>
        </w:numPr>
      </w:pPr>
      <w:r>
        <w:rPr/>
        <w:t xml:space="preserve">Jaké jsou alternativy k tiskárnám Prusa pro kvalitní tisk?
</w:t>
      </w:r>
    </w:p>
    <w:p>
      <w:pPr>
        <w:spacing w:after="0"/>
        <w:numPr>
          <w:ilvl w:val="0"/>
          <w:numId w:val="2"/>
        </w:numPr>
      </w:pPr>
      <w:r>
        <w:rPr/>
        <w:t xml:space="preserve">Jaké jsou nejlepší způsoby</w:t>
      </w:r>
    </w:p>
    <w:p>
      <w:pPr>
        <w:spacing w:after="0"/>
        <w:numPr>
          <w:ilvl w:val="0"/>
          <w:numId w:val="2"/>
        </w:numPr>
      </w:pPr>
      <w:r>
        <w:rPr/>
        <w:t xml:space="preserve">jak řešit problémy s tiskem na tiskárnách Prusa?
</w:t>
      </w:r>
    </w:p>
    <w:p>
      <w:pPr>
        <w:spacing w:after="0"/>
        <w:numPr>
          <w:ilvl w:val="0"/>
          <w:numId w:val="2"/>
        </w:numPr>
      </w:pPr>
      <w:r>
        <w:rPr/>
        <w:t xml:space="preserve">Jaké jsou nejnovější trendy v oblasti 3D tisku?
</w:t>
      </w:r>
    </w:p>
    <w:p>
      <w:pPr>
        <w:spacing w:after="0"/>
        <w:numPr>
          <w:ilvl w:val="0"/>
          <w:numId w:val="2"/>
        </w:numPr>
      </w:pPr>
      <w:r>
        <w:rPr/>
        <w:t xml:space="preserve">Jaké jsou nejlepší způsoby údržby tiskáren pro dosažení nejlepších výsledků?
</w:t>
      </w:r>
    </w:p>
    <w:p>
      <w:pPr>
        <w:numPr>
          <w:ilvl w:val="0"/>
          <w:numId w:val="2"/>
        </w:numPr>
      </w:pPr>
      <w:r>
        <w:rPr/>
        <w:t xml:space="preserve">Jaké jsou nejlepší zdroje informací pro uživatele tiskáren Prusa?</w:t>
      </w:r>
    </w:p>
    <w:p>
      <w:pPr>
        <w:pStyle w:val="Heading1"/>
      </w:pPr>
      <w:bookmarkStart w:id="6" w:name="_Toc6"/>
      <w:r>
        <w:t>Report location:</w:t>
      </w:r>
      <w:bookmarkEnd w:id="6"/>
    </w:p>
    <w:p>
      <w:hyperlink r:id="rId8" w:history="1">
        <w:r>
          <w:rPr>
            <w:color w:val="2980b9"/>
            <w:u w:val="single"/>
          </w:rPr>
          <w:t xml:space="preserve">https://www.fullpicture.app/item/bd0503508c8f74fe599cbf8f083ef29a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8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prusa3d/comments/12sgny2/known_mk4_design_flaw/?utm_name=iossmf" TargetMode="External"/><Relationship Id="rId8" Type="http://schemas.openxmlformats.org/officeDocument/2006/relationships/hyperlink" Target="https://www.fullpicture.app/item/bd0503508c8f74fe599cbf8f083ef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2023-12-20T00:14:24+01:00</dcterms:created>
  <dcterms:modified xsi:type="dcterms:W3CDTF">2023-12-20T00:14:24+01:00</dcterms:modified>
</cp:coreProperties>
</file>

<file path=docProps/custom.xml><?xml version="1.0" encoding="utf-8"?>
<Properties xmlns="http://schemas.openxmlformats.org/officeDocument/2006/custom-properties" xmlns:vt="http://schemas.openxmlformats.org/officeDocument/2006/docPropsVTypes"/>
</file>