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Ore-forming granites from Jurassic porphyry Mo deposits, east–central Jilin Province, China: geochemistry, geochronology, and petrogenesis | 10.1080/00206814.2016.1150213</w:t>
      </w:r>
      <w:br/>
      <w:hyperlink r:id="rId7" w:history="1">
        <w:r>
          <w:rPr>
            <w:color w:val="2980b9"/>
            <w:u w:val="single"/>
          </w:rPr>
          <w:t xml:space="preserve">https://sci-hub.ee/10.1080/00206814.2016.1150213</w:t>
        </w:r>
      </w:hyperlink>
    </w:p>
    <w:p>
      <w:pPr>
        <w:pStyle w:val="Heading1"/>
      </w:pPr>
      <w:bookmarkStart w:id="2" w:name="_Toc2"/>
      <w:r>
        <w:t>Article summary:</w:t>
      </w:r>
      <w:bookmarkEnd w:id="2"/>
    </w:p>
    <w:p>
      <w:pPr>
        <w:jc w:val="both"/>
      </w:pPr>
      <w:r>
        <w:rPr/>
        <w:t xml:space="preserve">1. 该研究对中国吉林省东部中侏罗纪斑岩型钼矿床的成因进行了地球化学、地质年代学和岩石成因学的研究。</w:t>
      </w:r>
    </w:p>
    <w:p>
      <w:pPr>
        <w:jc w:val="both"/>
      </w:pPr>
      <w:r>
        <w:rPr/>
        <w:t xml:space="preserve">2. 研究结果表明，这些钼矿床形成于侵入到地壳中的含有富集钼元素的花岗岩体。</w:t>
      </w:r>
    </w:p>
    <w:p>
      <w:pPr>
        <w:jc w:val="both"/>
      </w:pPr>
      <w:r>
        <w:rPr/>
        <w:t xml:space="preserve">3. 通过对样本的分析，研究人员确定了这些花岗岩体形成的时间为中侏罗纪，并提出了与构造活动和岩浆演化相关的成因机制。</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潜在偏见及其来源：文章没有明确提到作者的背景和利益关系，这可能导致潜在的偏见。例如，如果作者与研究中涉及的矿产公司有关联，他们可能倾向于支持该公司的观点。</w:t>
      </w:r>
    </w:p>
    <w:p>
      <w:pPr>
        <w:jc w:val="both"/>
      </w:pPr>
      <w:r>
        <w:rPr/>
        <w:t xml:space="preserve"/>
      </w:r>
    </w:p>
    <w:p>
      <w:pPr>
        <w:jc w:val="both"/>
      </w:pPr>
      <w:r>
        <w:rPr/>
        <w:t xml:space="preserve">2. 片面报道：文章只关注了东北吉林省一个地区的情况，而没有考虑其他地区或国家的类似研究结果。这种片面报道可能导致对整个领域的误解。</w:t>
      </w:r>
    </w:p>
    <w:p>
      <w:pPr>
        <w:jc w:val="both"/>
      </w:pPr>
      <w:r>
        <w:rPr/>
        <w:t xml:space="preserve"/>
      </w:r>
    </w:p>
    <w:p>
      <w:pPr>
        <w:jc w:val="both"/>
      </w:pPr>
      <w:r>
        <w:rPr/>
        <w:t xml:space="preserve">3. 无根据的主张：文章中提到了成因岩浆侵入时间与矿床形成之间的关系，但没有提供足够的证据来支持这一主张。缺乏实验证据使得这一主张缺乏可信度。</w:t>
      </w:r>
    </w:p>
    <w:p>
      <w:pPr>
        <w:jc w:val="both"/>
      </w:pPr>
      <w:r>
        <w:rPr/>
        <w:t xml:space="preserve"/>
      </w:r>
    </w:p>
    <w:p>
      <w:pPr>
        <w:jc w:val="both"/>
      </w:pPr>
      <w:r>
        <w:rPr/>
        <w:t xml:space="preserve">4. 缺失的考虑点：文章没有讨论其他可能影响矿床形成的因素，如构造运动、地质历史等。忽略这些重要因素可能导致对矿床形成机制的不完整理解。</w:t>
      </w:r>
    </w:p>
    <w:p>
      <w:pPr>
        <w:jc w:val="both"/>
      </w:pPr>
      <w:r>
        <w:rPr/>
        <w:t xml:space="preserve"/>
      </w:r>
    </w:p>
    <w:p>
      <w:pPr>
        <w:jc w:val="both"/>
      </w:pPr>
      <w:r>
        <w:rPr/>
        <w:t xml:space="preserve">5. 所提出主张的缺失证据：文章中提到了岩浆成因与钼矿床形成之间存在关联，但未提供足够的证据来支持这一观点。缺乏实验证据使得这一主张缺乏可信度。</w:t>
      </w:r>
    </w:p>
    <w:p>
      <w:pPr>
        <w:jc w:val="both"/>
      </w:pPr>
      <w:r>
        <w:rPr/>
        <w:t xml:space="preserve"/>
      </w:r>
    </w:p>
    <w:p>
      <w:pPr>
        <w:jc w:val="both"/>
      </w:pPr>
      <w:r>
        <w:rPr/>
        <w:t xml:space="preserve">6. 未探索的反驳：文章没有探讨可能与其主张相矛盾的其他研究结果或观点。这种未探索的反驳可能导致对整个领域的误解。</w:t>
      </w:r>
    </w:p>
    <w:p>
      <w:pPr>
        <w:jc w:val="both"/>
      </w:pPr>
      <w:r>
        <w:rPr/>
        <w:t xml:space="preserve"/>
      </w:r>
    </w:p>
    <w:p>
      <w:pPr>
        <w:jc w:val="both"/>
      </w:pPr>
      <w:r>
        <w:rPr/>
        <w:t xml:space="preserve">7. 宣传内容：文章中提到了Sci-Hub项目，但没有提供足够的信息来评估该项目的可靠性和合法性。这种宣传内容可能会误导读者对该项目的理解。</w:t>
      </w:r>
    </w:p>
    <w:p>
      <w:pPr>
        <w:jc w:val="both"/>
      </w:pPr>
      <w:r>
        <w:rPr/>
        <w:t xml:space="preserve"/>
      </w:r>
    </w:p>
    <w:p>
      <w:pPr>
        <w:jc w:val="both"/>
      </w:pPr>
      <w:r>
        <w:rPr/>
        <w:t xml:space="preserve">8. 偏袒：文章没有平等地呈现双方观点，而是只关注了作者自己的观点。这种偏袒可能导致对整个领域的误解。</w:t>
      </w:r>
    </w:p>
    <w:p>
      <w:pPr>
        <w:jc w:val="both"/>
      </w:pPr>
      <w:r>
        <w:rPr/>
        <w:t xml:space="preserve"/>
      </w:r>
    </w:p>
    <w:p>
      <w:pPr>
        <w:jc w:val="both"/>
      </w:pPr>
      <w:r>
        <w:rPr/>
        <w:t xml:space="preserve">9. 是否注意到可能的风险：文章没有明确提及潜在的风险或不确定性，如环境影响、经济可行性等。忽略这些风险可能导致对决策者和公众产生误导。</w:t>
      </w:r>
    </w:p>
    <w:p>
      <w:pPr>
        <w:jc w:val="both"/>
      </w:pPr>
      <w:r>
        <w:rPr/>
        <w:t xml:space="preserve"/>
      </w:r>
    </w:p>
    <w:p>
      <w:pPr>
        <w:jc w:val="both"/>
      </w:pPr>
      <w:r>
        <w:rPr/>
        <w:t xml:space="preserve">总体而言，上述文章存在一些问题，包括潜在偏见、片面报道、无根据的主张、缺失考虑点、所提出主张缺失证据、未探索反驳、宣传内容以及偏袒等。读者应该保持批判思维，并寻找更全面和可靠的信息来形成自己的观点。</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其他地区或国家的类似研究结果
</w:t>
      </w:r>
    </w:p>
    <w:p>
      <w:pPr>
        <w:spacing w:after="0"/>
        <w:numPr>
          <w:ilvl w:val="0"/>
          <w:numId w:val="2"/>
        </w:numPr>
      </w:pPr>
      <w:r>
        <w:rPr/>
        <w:t xml:space="preserve">成因岩浆侵入时间与矿床形成之间的关系的证据
</w:t>
      </w:r>
    </w:p>
    <w:p>
      <w:pPr>
        <w:spacing w:after="0"/>
        <w:numPr>
          <w:ilvl w:val="0"/>
          <w:numId w:val="2"/>
        </w:numPr>
      </w:pPr>
      <w:r>
        <w:rPr/>
        <w:t xml:space="preserve">其他可能影响矿床形成的因素
</w:t>
      </w:r>
    </w:p>
    <w:p>
      <w:pPr>
        <w:spacing w:after="0"/>
        <w:numPr>
          <w:ilvl w:val="0"/>
          <w:numId w:val="2"/>
        </w:numPr>
      </w:pPr>
      <w:r>
        <w:rPr/>
        <w:t xml:space="preserve">岩浆成因与钼矿床形成之间的证据
</w:t>
      </w:r>
    </w:p>
    <w:p>
      <w:pPr>
        <w:numPr>
          <w:ilvl w:val="0"/>
          <w:numId w:val="2"/>
        </w:numPr>
      </w:pPr>
      <w:r>
        <w:rPr/>
        <w:t xml:space="preserve">与主张相矛盾的其他研究结果或观点</w:t>
      </w:r>
    </w:p>
    <w:p>
      <w:pPr>
        <w:pStyle w:val="Heading1"/>
      </w:pPr>
      <w:bookmarkStart w:id="6" w:name="_Toc6"/>
      <w:r>
        <w:t>Report location:</w:t>
      </w:r>
      <w:bookmarkEnd w:id="6"/>
    </w:p>
    <w:p>
      <w:hyperlink r:id="rId8" w:history="1">
        <w:r>
          <w:rPr>
            <w:color w:val="2980b9"/>
            <w:u w:val="single"/>
          </w:rPr>
          <w:t xml:space="preserve">https://www.fullpicture.app/item/bd37471b0c1e6086a24b38ede4e5ab07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3B3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ee/10.1080/00206814.2016.1150213" TargetMode="External"/><Relationship Id="rId8" Type="http://schemas.openxmlformats.org/officeDocument/2006/relationships/hyperlink" Target="https://www.fullpicture.app/item/bd37471b0c1e6086a24b38ede4e5ab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2023-07-31T09:30:23+02:00</dcterms:created>
  <dcterms:modified xsi:type="dcterms:W3CDTF">2023-07-31T09:30:23+02:00</dcterms:modified>
</cp:coreProperties>
</file>

<file path=docProps/custom.xml><?xml version="1.0" encoding="utf-8"?>
<Properties xmlns="http://schemas.openxmlformats.org/officeDocument/2006/custom-properties" xmlns:vt="http://schemas.openxmlformats.org/officeDocument/2006/docPropsVTypes"/>
</file>