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can win this war. To outlast Putin, focus on Crimea.</w:t>
      </w:r>
      <w:br/>
      <w:hyperlink r:id="rId7" w:history="1">
        <w:r>
          <w:rPr>
            <w:color w:val="2980b9"/>
            <w:u w:val="single"/>
          </w:rPr>
          <w:t xml:space="preserve">https://www.usatoday.com/story/opinion/2023/02/24/ukraine-war-win-take-back-crimea-russia/11322437002/</w:t>
        </w:r>
      </w:hyperlink>
    </w:p>
    <w:p>
      <w:pPr>
        <w:pStyle w:val="Heading1"/>
      </w:pPr>
      <w:bookmarkStart w:id="2" w:name="_Toc2"/>
      <w:r>
        <w:t>Article summary:</w:t>
      </w:r>
      <w:bookmarkEnd w:id="2"/>
    </w:p>
    <w:p>
      <w:pPr>
        <w:jc w:val="both"/>
      </w:pPr>
      <w:r>
        <w:rPr/>
        <w:t xml:space="preserve">1. The war in Ukraine has been raging for one year, with hundreds of thousands dead and massive ethnic cleansing underway.</w:t>
      </w:r>
    </w:p>
    <w:p>
      <w:pPr>
        <w:jc w:val="both"/>
      </w:pPr>
      <w:r>
        <w:rPr/>
        <w:t xml:space="preserve">2. Putin is hoping to outlast support for Ukraine and gain control over its resources, but the West is determined to provide military support and impose sanctions on Russia.</w:t>
      </w:r>
    </w:p>
    <w:p>
      <w:pPr>
        <w:jc w:val="both"/>
      </w:pPr>
      <w:r>
        <w:rPr/>
        <w:t xml:space="preserve">3. To end the war successfully, Ukraine should focus on threatening what Putin values most - Crimea - while also holding in Donbas, by receiving more tools from the West and mobilizing its own military-industrial base.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“Ukraine can win this war. To outlast Putin, focus on Crimea” provides an overview of the conflict between Russia and Ukraine that has been ongoing for one year now. The article is written by retired General Wesley Clark, a former NATO Supreme Allied Commander in Europe and a senior fellow at UCLA Burkle Center. </w:t>
      </w:r>
    </w:p>
    <w:p>
      <w:pPr>
        <w:jc w:val="both"/>
      </w:pPr>
      <w:r>
        <w:rPr/>
        <w:t xml:space="preserve">The article presents a clear argument that Ukraine should focus on threatening what Putin values most – Crimea – while also holding in Donbas, by receiving more tools from the West and mobilizing its own military-industrial base as a way to end the war successfully. It also mentions Western concerns about Putin’s “red lines” and his nuclear threats which have created an actual strategy of incremental reinforcement of Ukraine with weapons such as Javelin, Stinger and infantry weapons; then artillery; then HIMARS; then antiaircraft; armored fighting vehicles and tanks but no fighter planes yet. </w:t>
      </w:r>
    </w:p>
    <w:p>
      <w:pPr>
        <w:jc w:val="both"/>
      </w:pPr>
      <w:r>
        <w:rPr/>
        <w:t xml:space="preserve">The article does not present any counterarguments or explore any other possible solutions to the conflict other than focusing on Crimea while holding in Donbas. It also does not mention any potential risks associated with this strategy or provide evidence for some of its claims such as “Putin is determined but not irrational” or “Western concerns about Putin’s ‘red lines’ have created an actual strategy of incremental reinforcement of Ukraine” which could be seen as biased statements without supporting evidence or further exploration into other possible strategies or risks associated with this particular strategy proposed by the author. </w:t>
      </w:r>
    </w:p>
    <w:p>
      <w:pPr>
        <w:jc w:val="both"/>
      </w:pPr>
      <w:r>
        <w:rPr/>
        <w:t xml:space="preserve">In conclusion, although this article provides an interesting perspective on how to end the conflict between Russia and Ukraine successfully, it fails to present both sides equally or explore any counterarguments or potential risks associated with this particular strategy proposed by the author which makes it unreliable due to its lack of objectivity and unsupported claims.</w:t>
      </w:r>
    </w:p>
    <w:p>
      <w:pPr>
        <w:pStyle w:val="Heading1"/>
      </w:pPr>
      <w:bookmarkStart w:id="5" w:name="_Toc5"/>
      <w:r>
        <w:t>Topics for further research:</w:t>
      </w:r>
      <w:bookmarkEnd w:id="5"/>
    </w:p>
    <w:p>
      <w:pPr>
        <w:spacing w:after="0"/>
        <w:numPr>
          <w:ilvl w:val="0"/>
          <w:numId w:val="2"/>
        </w:numPr>
      </w:pPr>
      <w:r>
        <w:rPr/>
        <w:t xml:space="preserve">Counterarguments to Ukraine-Russia conflict</w:t>
      </w:r>
    </w:p>
    <w:p>
      <w:pPr>
        <w:spacing w:after="0"/>
        <w:numPr>
          <w:ilvl w:val="0"/>
          <w:numId w:val="2"/>
        </w:numPr>
      </w:pPr>
      <w:r>
        <w:rPr/>
        <w:t xml:space="preserve">Potential risks of focusing on Crimea</w:t>
      </w:r>
    </w:p>
    <w:p>
      <w:pPr>
        <w:spacing w:after="0"/>
        <w:numPr>
          <w:ilvl w:val="0"/>
          <w:numId w:val="2"/>
        </w:numPr>
      </w:pPr>
      <w:r>
        <w:rPr/>
        <w:t xml:space="preserve">Alternatives to Ukraine-Russia conflict</w:t>
      </w:r>
    </w:p>
    <w:p>
      <w:pPr>
        <w:spacing w:after="0"/>
        <w:numPr>
          <w:ilvl w:val="0"/>
          <w:numId w:val="2"/>
        </w:numPr>
      </w:pPr>
      <w:r>
        <w:rPr/>
        <w:t xml:space="preserve">Evidence for Putin's red lines</w:t>
      </w:r>
    </w:p>
    <w:p>
      <w:pPr>
        <w:spacing w:after="0"/>
        <w:numPr>
          <w:ilvl w:val="0"/>
          <w:numId w:val="2"/>
        </w:numPr>
      </w:pPr>
      <w:r>
        <w:rPr/>
        <w:t xml:space="preserve">Western strategies for Ukraine-Russia conflict</w:t>
      </w:r>
    </w:p>
    <w:p>
      <w:pPr>
        <w:numPr>
          <w:ilvl w:val="0"/>
          <w:numId w:val="2"/>
        </w:numPr>
      </w:pPr>
      <w:r>
        <w:rPr/>
        <w:t xml:space="preserve">Military-industrial base of Ukraine</w:t>
      </w:r>
    </w:p>
    <w:p>
      <w:pPr>
        <w:pStyle w:val="Heading1"/>
      </w:pPr>
      <w:bookmarkStart w:id="6" w:name="_Toc6"/>
      <w:r>
        <w:t>Report location:</w:t>
      </w:r>
      <w:bookmarkEnd w:id="6"/>
    </w:p>
    <w:p>
      <w:hyperlink r:id="rId8" w:history="1">
        <w:r>
          <w:rPr>
            <w:color w:val="2980b9"/>
            <w:u w:val="single"/>
          </w:rPr>
          <w:t xml:space="preserve">https://www.fullpicture.app/item/bd3b675910b3af0e69f98c035f312a34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D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atoday.com/story/opinion/2023/02/24/ukraine-war-win-take-back-crimea-russia/11322437002/" TargetMode="External"/><Relationship Id="rId8" Type="http://schemas.openxmlformats.org/officeDocument/2006/relationships/hyperlink" Target="https://www.fullpicture.app/item/bd3b675910b3af0e69f98c035f312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2023-02-25T15:45:28+01:00</dcterms:created>
  <dcterms:modified xsi:type="dcterms:W3CDTF">2023-02-25T15:45:28+01:00</dcterms:modified>
</cp:coreProperties>
</file>

<file path=docProps/custom.xml><?xml version="1.0" encoding="utf-8"?>
<Properties xmlns="http://schemas.openxmlformats.org/officeDocument/2006/custom-properties" xmlns:vt="http://schemas.openxmlformats.org/officeDocument/2006/docPropsVTypes"/>
</file>