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Rumor Classification through a Multimodal Fusion Framework and Ensemble Learning-所有数据库</w:t>
      </w:r>
      <w:br/>
      <w:hyperlink r:id="rId7" w:history="1">
        <w:r>
          <w:rPr>
            <w:color w:val="2980b9"/>
            <w:u w:val="single"/>
          </w:rPr>
          <w:t xml:space="preserve">https://www.webofscience.com/wos/alldb/full-record/WOS:000835610100001</w:t>
        </w:r>
      </w:hyperlink>
    </w:p>
    <w:p>
      <w:pPr>
        <w:pStyle w:val="Heading1"/>
      </w:pPr>
      <w:bookmarkStart w:id="2" w:name="_Toc2"/>
      <w:r>
        <w:t>Article summary:</w:t>
      </w:r>
      <w:bookmarkEnd w:id="2"/>
    </w:p>
    <w:p>
      <w:pPr>
        <w:jc w:val="both"/>
      </w:pPr>
      <w:r>
        <w:rPr/>
        <w:t xml:space="preserve">1. This paper proposes a Multimodal Fusion Framework to assess the veracity of social media messages, which takes into account both textual and visual contents.</w:t>
      </w:r>
    </w:p>
    <w:p>
      <w:pPr>
        <w:jc w:val="both"/>
      </w:pPr>
      <w:r>
        <w:rPr/>
        <w:t xml:space="preserve">2. The framework uses advanced image features inspired from the field of image quality assessment and explores various machine learning models.</w:t>
      </w:r>
    </w:p>
    <w:p>
      <w:pPr>
        <w:jc w:val="both"/>
      </w:pPr>
      <w:r>
        <w:rPr/>
        <w:t xml:space="preserve">3. Experiments on two real-world datasets show that the proposed framework outperforms state-of-the-art machine learning baselines and that ensemble models significantly increase its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extensive experiments on two real-world datasets. The authors also provide detailed descriptions of their proposed Multimodal Fusion Framework, which takes into account both textual and visual contents, as well as their use of advanced image features inspired from the field of image quality assessment and exploration of various machine learning models. Furthermore, they demonstrate the effectiveness of ensemble learning algorithms for rumor detection by using five metalearning models. </w:t>
      </w:r>
    </w:p>
    <w:p>
      <w:pPr>
        <w:jc w:val="both"/>
      </w:pPr>
      <w:r>
        <w:rPr/>
        <w:t xml:space="preserve">However, there are some potential biases in the article that should be noted. For example, the authors do not explore any counterarguments or present any alternative approaches to assessing message veracity in social networks other than their own proposed framework. Additionally, they do not discuss any possible risks associated with using their approach or provide any evidence for how it might be used in practice. Finally, while they do mention that their experiments were conducted on two real-world datasets, they do not provide any details about these datasets or how they were collected or selected.</w:t>
      </w:r>
    </w:p>
    <w:p>
      <w:pPr>
        <w:pStyle w:val="Heading1"/>
      </w:pPr>
      <w:bookmarkStart w:id="5" w:name="_Toc5"/>
      <w:r>
        <w:t>Topics for further research:</w:t>
      </w:r>
      <w:bookmarkEnd w:id="5"/>
    </w:p>
    <w:p>
      <w:pPr>
        <w:spacing w:after="0"/>
        <w:numPr>
          <w:ilvl w:val="0"/>
          <w:numId w:val="2"/>
        </w:numPr>
      </w:pPr>
      <w:r>
        <w:rPr/>
        <w:t xml:space="preserve">Alternative approaches to rumor detection</w:t>
      </w:r>
    </w:p>
    <w:p>
      <w:pPr>
        <w:spacing w:after="0"/>
        <w:numPr>
          <w:ilvl w:val="0"/>
          <w:numId w:val="2"/>
        </w:numPr>
      </w:pPr>
      <w:r>
        <w:rPr/>
        <w:t xml:space="preserve">Risks associated with using machine learning for rumor detection</w:t>
      </w:r>
    </w:p>
    <w:p>
      <w:pPr>
        <w:spacing w:after="0"/>
        <w:numPr>
          <w:ilvl w:val="0"/>
          <w:numId w:val="2"/>
        </w:numPr>
      </w:pPr>
      <w:r>
        <w:rPr/>
        <w:t xml:space="preserve">Evidence for using machine learning for rumor detection in practice</w:t>
      </w:r>
    </w:p>
    <w:p>
      <w:pPr>
        <w:spacing w:after="0"/>
        <w:numPr>
          <w:ilvl w:val="0"/>
          <w:numId w:val="2"/>
        </w:numPr>
      </w:pPr>
      <w:r>
        <w:rPr/>
        <w:t xml:space="preserve">Datasets for rumor detection in social networks</w:t>
      </w:r>
    </w:p>
    <w:p>
      <w:pPr>
        <w:spacing w:after="0"/>
        <w:numPr>
          <w:ilvl w:val="0"/>
          <w:numId w:val="2"/>
        </w:numPr>
      </w:pPr>
      <w:r>
        <w:rPr/>
        <w:t xml:space="preserve">Image quality assessment for rumor detection</w:t>
      </w:r>
    </w:p>
    <w:p>
      <w:pPr>
        <w:numPr>
          <w:ilvl w:val="0"/>
          <w:numId w:val="2"/>
        </w:numPr>
      </w:pPr>
      <w:r>
        <w:rPr/>
        <w:t xml:space="preserve">Ensemble learning algorithms for rumor detection</w:t>
      </w:r>
    </w:p>
    <w:p>
      <w:pPr>
        <w:pStyle w:val="Heading1"/>
      </w:pPr>
      <w:bookmarkStart w:id="6" w:name="_Toc6"/>
      <w:r>
        <w:t>Report location:</w:t>
      </w:r>
      <w:bookmarkEnd w:id="6"/>
    </w:p>
    <w:p>
      <w:hyperlink r:id="rId8" w:history="1">
        <w:r>
          <w:rPr>
            <w:color w:val="2980b9"/>
            <w:u w:val="single"/>
          </w:rPr>
          <w:t xml:space="preserve">https://www.fullpicture.app/item/bd3d20f1d1c67532b9ad37842aff971b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F9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35610100001" TargetMode="External"/><Relationship Id="rId8" Type="http://schemas.openxmlformats.org/officeDocument/2006/relationships/hyperlink" Target="https://www.fullpicture.app/item/bd3d20f1d1c67532b9ad37842aff97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2023-02-24T11:23:50+01:00</dcterms:created>
  <dcterms:modified xsi:type="dcterms:W3CDTF">2023-02-24T11:23:50+01:00</dcterms:modified>
</cp:coreProperties>
</file>

<file path=docProps/custom.xml><?xml version="1.0" encoding="utf-8"?>
<Properties xmlns="http://schemas.openxmlformats.org/officeDocument/2006/custom-properties" xmlns:vt="http://schemas.openxmlformats.org/officeDocument/2006/docPropsVTypes"/>
</file>