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Machines | Free Full-Text | A General Pose Recognition Method and Its Accuracy Analysis for 6-Axis External Fixation Mechanism Using Image Markers</w:t>
      </w:r>
      <w:br/>
      <w:hyperlink r:id="rId7" w:history="1">
        <w:r>
          <w:rPr>
            <w:color w:val="2980b9"/>
            <w:u w:val="single"/>
          </w:rPr>
          <w:t xml:space="preserve">https://www.mdpi.com/2075-1702/10/12/1234</w:t>
        </w:r>
      </w:hyperlink>
    </w:p>
    <w:p>
      <w:pPr>
        <w:pStyle w:val="Heading1"/>
      </w:pPr>
      <w:bookmarkStart w:id="2" w:name="_Toc2"/>
      <w:r>
        <w:t>Article summary:</w:t>
      </w:r>
      <w:bookmarkEnd w:id="2"/>
    </w:p>
    <w:p>
      <w:pPr>
        <w:jc w:val="both"/>
      </w:pPr>
      <w:r>
        <w:rPr/>
        <w:t xml:space="preserve">1. The 6-axis external fixation mechanism is a new type of bone external fixation device in orthopedics that can adjust fractured bones in six degrees of freedom.</w:t>
      </w:r>
    </w:p>
    <w:p>
      <w:pPr>
        <w:jc w:val="both"/>
      </w:pPr>
      <w:r>
        <w:rPr/>
        <w:t xml:space="preserve">2. Most commercial fixators rely on manual measurement to recognize the pose, which has low accuracy due to individual patient differences and perspective effects in X-ray images.</w:t>
      </w:r>
    </w:p>
    <w:p>
      <w:pPr>
        <w:jc w:val="both"/>
      </w:pPr>
      <w:r>
        <w:rPr/>
        <w:t xml:space="preserve">3. Two types of 3D image guiding technology for orthopedics have emerged: surgical navigation and feature point positioning method, which uses postoperative CT images to recognize the bone pose and external fixator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General Pose Recognition Method and Its Accuracy Analysis for 6-Axis External Fixation Mechanism Using Image Markers” provides an overview of the 6-axis external fixation mechanism used in orthopedic treatments, as well as two types of 3D image guiding technology for orthopedics – surgical navigation and feature point positioning method – that are used to recognize the bone pose and external fixator structure. The article is generally reliable, providing evidence from multiple sources such as literature reviews, figures, diagrams, and references to support its claims. However, there are some potential biases present in the article that should be noted. For example, the article does not explore any counterarguments or alternative methods for recognizing the bone pose or external fixator structure other than those mentioned. Additionally, it does not provide any information about possible risks associated with using these technologies or how they may affect patient outcomes. Furthermore, while the article does mention some potential errors associated with manual measurement techniques used by commercial fixators, it does not provide any evidence to support this claim or discuss how these errors can be avoided or minimized. Finally, while the article does provide some information about accuracy levels achieved through various methods discussed in the literature review section, it does not provide any data on actual accuracy levels achieved through clinical trials or experiments conducted using these technologies. In conclusion, while this article is generally reliable and provides useful information about 6-axis external fixation mechanisms and 3D image guiding technologies for orthopedics,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Orthopedic treatment risks</w:t>
      </w:r>
    </w:p>
    <w:p>
      <w:pPr>
        <w:spacing w:after="0"/>
        <w:numPr>
          <w:ilvl w:val="0"/>
          <w:numId w:val="2"/>
        </w:numPr>
      </w:pPr>
      <w:r>
        <w:rPr/>
        <w:t xml:space="preserve">Accuracy of manual measurement techniques</w:t>
      </w:r>
    </w:p>
    <w:p>
      <w:pPr>
        <w:spacing w:after="0"/>
        <w:numPr>
          <w:ilvl w:val="0"/>
          <w:numId w:val="2"/>
        </w:numPr>
      </w:pPr>
      <w:r>
        <w:rPr/>
        <w:t xml:space="preserve">Clinical trials for 3D image guiding technology</w:t>
      </w:r>
    </w:p>
    <w:p>
      <w:pPr>
        <w:spacing w:after="0"/>
        <w:numPr>
          <w:ilvl w:val="0"/>
          <w:numId w:val="2"/>
        </w:numPr>
      </w:pPr>
      <w:r>
        <w:rPr/>
        <w:t xml:space="preserve">Alternative methods for recognizing bone pose</w:t>
      </w:r>
    </w:p>
    <w:p>
      <w:pPr>
        <w:spacing w:after="0"/>
        <w:numPr>
          <w:ilvl w:val="0"/>
          <w:numId w:val="2"/>
        </w:numPr>
      </w:pPr>
      <w:r>
        <w:rPr/>
        <w:t xml:space="preserve">Minimizing errors in external fixator structure</w:t>
      </w:r>
    </w:p>
    <w:p>
      <w:pPr>
        <w:numPr>
          <w:ilvl w:val="0"/>
          <w:numId w:val="2"/>
        </w:numPr>
      </w:pPr>
      <w:r>
        <w:rPr/>
        <w:t xml:space="preserve">Accuracy analysis of 6-axis external fixation mechanism</w:t>
      </w:r>
    </w:p>
    <w:p>
      <w:pPr>
        <w:pStyle w:val="Heading1"/>
      </w:pPr>
      <w:bookmarkStart w:id="6" w:name="_Toc6"/>
      <w:r>
        <w:t>Report location:</w:t>
      </w:r>
      <w:bookmarkEnd w:id="6"/>
    </w:p>
    <w:p>
      <w:hyperlink r:id="rId8" w:history="1">
        <w:r>
          <w:rPr>
            <w:color w:val="2980b9"/>
            <w:u w:val="single"/>
          </w:rPr>
          <w:t xml:space="preserve">https://www.fullpicture.app/item/bd86ae04b882de90f9218420675f62c5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E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702/10/12/1234" TargetMode="External"/><Relationship Id="rId8" Type="http://schemas.openxmlformats.org/officeDocument/2006/relationships/hyperlink" Target="https://www.fullpicture.app/item/bd86ae04b882de90f9218420675f6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2023-02-23T04:31:48+01:00</dcterms:created>
  <dcterms:modified xsi:type="dcterms:W3CDTF">2023-02-23T04:31:48+01:00</dcterms:modified>
</cp:coreProperties>
</file>

<file path=docProps/custom.xml><?xml version="1.0" encoding="utf-8"?>
<Properties xmlns="http://schemas.openxmlformats.org/officeDocument/2006/custom-properties" xmlns:vt="http://schemas.openxmlformats.org/officeDocument/2006/docPropsVTypes"/>
</file>