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 - Power BI</w:t>
      </w:r>
      <w:br/>
      <w:hyperlink r:id="rId7" w:history="1">
        <w:r>
          <w:rPr>
            <w:color w:val="2980b9"/>
            <w:u w:val="single"/>
          </w:rPr>
          <w:t xml:space="preserve">https://app.powerbi.com/groups/6dc08a48-569f-4786-a0b8-67ec6164d244/reports/68967b84-53c7-4b0c-b712-2df05cae8ea0/ReportSectionfa8bbb2850698e5fcd52</w:t>
        </w:r>
      </w:hyperlink>
    </w:p>
    <w:p>
      <w:pPr>
        <w:pStyle w:val="Heading1"/>
      </w:pPr>
      <w:bookmarkStart w:id="2" w:name="_Toc2"/>
      <w:r>
        <w:t>Article summary:</w:t>
      </w:r>
      <w:bookmarkEnd w:id="2"/>
    </w:p>
    <w:p>
      <w:pPr>
        <w:jc w:val="both"/>
      </w:pPr>
      <w:r>
        <w:rPr/>
        <w:t xml:space="preserve">1. Power BI Report provides insight into revenue and margin for consulting services, managed services, installs per month, data source add-ons per month, KPI add-ons per month, additional reports per month, US hourly rate, monthly recurring revenue, offshore hourly percent, team size and more.</w:t>
      </w:r>
    </w:p>
    <w:p>
      <w:pPr>
        <w:jc w:val="both"/>
      </w:pPr>
      <w:r>
        <w:rPr/>
        <w:t xml:space="preserve">2. The report also provides a five year forecast of installs, revenue, margin and margin percentage as well as customer churn rate and attrition.</w:t>
      </w:r>
    </w:p>
    <w:p>
      <w:pPr>
        <w:jc w:val="both"/>
      </w:pPr>
      <w:r>
        <w:rPr/>
        <w:t xml:space="preserve">3. It also includes information on the average revenue for each type of service offered and the hours required to complete each task.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accurate information about Power BI Report's insights into various aspects of business operations such as revenue and margin for consulting services, managed services, installs per month etc. However there are some potential biases that should be noted. For example, the article does not provide any counterarguments or alternative perspectives on the data presented which could lead to a one-sided view of the situation. Additionally there is no mention of possible risks associated with using Power BI Reports which could be important to consider when making decisions based on this data. Furthermore there is no evidence provided to support the claims made in the article which could make it difficult to trust its accuracy. Finally there is a lack of exploration into other factors that may influence the data presented such as external economic conditions or changes in customer preferences which could affect the accuracy of the forecasts provided in the article.</w:t>
      </w:r>
    </w:p>
    <w:p>
      <w:pPr>
        <w:pStyle w:val="Heading1"/>
      </w:pPr>
      <w:bookmarkStart w:id="5" w:name="_Toc5"/>
      <w:r>
        <w:t>Topics for further research:</w:t>
      </w:r>
      <w:bookmarkEnd w:id="5"/>
    </w:p>
    <w:p>
      <w:pPr>
        <w:spacing w:after="0"/>
        <w:numPr>
          <w:ilvl w:val="0"/>
          <w:numId w:val="2"/>
        </w:numPr>
      </w:pPr>
      <w:r>
        <w:rPr/>
        <w:t xml:space="preserve">Power BI Report risks</w:t>
      </w:r>
    </w:p>
    <w:p>
      <w:pPr>
        <w:spacing w:after="0"/>
        <w:numPr>
          <w:ilvl w:val="0"/>
          <w:numId w:val="2"/>
        </w:numPr>
      </w:pPr>
      <w:r>
        <w:rPr/>
        <w:t xml:space="preserve">External economic conditions and Power BI Reports</w:t>
      </w:r>
    </w:p>
    <w:p>
      <w:pPr>
        <w:spacing w:after="0"/>
        <w:numPr>
          <w:ilvl w:val="0"/>
          <w:numId w:val="2"/>
        </w:numPr>
      </w:pPr>
      <w:r>
        <w:rPr/>
        <w:t xml:space="preserve">Customer preferences and Power BI Reports</w:t>
      </w:r>
    </w:p>
    <w:p>
      <w:pPr>
        <w:spacing w:after="0"/>
        <w:numPr>
          <w:ilvl w:val="0"/>
          <w:numId w:val="2"/>
        </w:numPr>
      </w:pPr>
      <w:r>
        <w:rPr/>
        <w:t xml:space="preserve">Power BI Report accuracy</w:t>
      </w:r>
    </w:p>
    <w:p>
      <w:pPr>
        <w:spacing w:after="0"/>
        <w:numPr>
          <w:ilvl w:val="0"/>
          <w:numId w:val="2"/>
        </w:numPr>
      </w:pPr>
      <w:r>
        <w:rPr/>
        <w:t xml:space="preserve">Alternative perspectives on Power BI Reports</w:t>
      </w:r>
    </w:p>
    <w:p>
      <w:pPr>
        <w:numPr>
          <w:ilvl w:val="0"/>
          <w:numId w:val="2"/>
        </w:numPr>
      </w:pPr>
      <w:r>
        <w:rPr/>
        <w:t xml:space="preserve">Counterarguments to Power BI Reports</w:t>
      </w:r>
    </w:p>
    <w:p>
      <w:pPr>
        <w:pStyle w:val="Heading1"/>
      </w:pPr>
      <w:bookmarkStart w:id="6" w:name="_Toc6"/>
      <w:r>
        <w:t>Report location:</w:t>
      </w:r>
      <w:bookmarkEnd w:id="6"/>
    </w:p>
    <w:p>
      <w:hyperlink r:id="rId8" w:history="1">
        <w:r>
          <w:rPr>
            <w:color w:val="2980b9"/>
            <w:u w:val="single"/>
          </w:rPr>
          <w:t xml:space="preserve">https://www.fullpicture.app/item/bd900c4ad942150c5d1490c8d3eababd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FD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powerbi.com/groups/6dc08a48-569f-4786-a0b8-67ec6164d244/reports/68967b84-53c7-4b0c-b712-2df05cae8ea0/ReportSectionfa8bbb2850698e5fcd52" TargetMode="External"/><Relationship Id="rId8" Type="http://schemas.openxmlformats.org/officeDocument/2006/relationships/hyperlink" Target="https://www.fullpicture.app/item/bd900c4ad942150c5d1490c8d3eaba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2023-02-21T08:24:53+01:00</dcterms:created>
  <dcterms:modified xsi:type="dcterms:W3CDTF">2023-02-21T08:24:53+01:00</dcterms:modified>
</cp:coreProperties>
</file>

<file path=docProps/custom.xml><?xml version="1.0" encoding="utf-8"?>
<Properties xmlns="http://schemas.openxmlformats.org/officeDocument/2006/custom-properties" xmlns:vt="http://schemas.openxmlformats.org/officeDocument/2006/docPropsVTypes"/>
</file>