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Cleavage of potassium channel Kv2.1 by BACE2 reduces neuronal apoptosis | Molecular Psychiatry</w:t>
      </w:r>
      <w:br/>
      <w:hyperlink r:id="rId7" w:history="1">
        <w:r>
          <w:rPr>
            <w:color w:val="2980b9"/>
            <w:u w:val="single"/>
          </w:rPr>
          <w:t xml:space="preserve">https://www.nature.com/articles/s41380-018-0060-2</w:t>
        </w:r>
      </w:hyperlink>
    </w:p>
    <w:p>
      <w:pPr>
        <w:pStyle w:val="Heading1"/>
      </w:pPr>
      <w:bookmarkStart w:id="2" w:name="_Toc2"/>
      <w:r>
        <w:t>Article summary:</w:t>
      </w:r>
      <w:bookmarkEnd w:id="2"/>
    </w:p>
    <w:p>
      <w:pPr>
        <w:jc w:val="both"/>
      </w:pPr>
      <w:r>
        <w:rPr/>
        <w:t xml:space="preserve">1. BACE2 is an aspartyl protease that cleaves APP to prevent the generation of Aβ, a central component of neuritic plaques in Alzheimer’s brain.</w:t>
      </w:r>
    </w:p>
    <w:p>
      <w:pPr>
        <w:jc w:val="both"/>
      </w:pPr>
      <w:r>
        <w:rPr/>
        <w:t xml:space="preserve">2. BACE2 was identified as a novel substrate of potassium channel Kv2.1, which regulates potassium current in cortical neurons and potassium efflux is necessary for cell apoptosis.</w:t>
      </w:r>
    </w:p>
    <w:p>
      <w:pPr>
        <w:jc w:val="both"/>
      </w:pPr>
      <w:r>
        <w:rPr/>
        <w:t xml:space="preserve">3. BACE2-cleaved Kv2.1 forms can reduce neuronal apoptosis, suggesting that BACE2 plays a neuroprotective role by cleaving Kv2.1 to prevent outward potassium currents, which could be a potential new target for Alzheimer’s 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experiments conducted by the authors to support their claims about the effects of BACE2 cleavage on Kv2.1 and its potential implications for Alzheimer's treatment. The article also cites relevant literature to provide further evidence for its claims and conclusions.</w:t>
      </w:r>
    </w:p>
    <w:p>
      <w:pPr>
        <w:jc w:val="both"/>
      </w:pPr>
      <w:r>
        <w:rPr/>
        <w:t xml:space="preserve">However, there are some potential biases in the article that should be noted. For example, the authors do not explore any counterarguments or alternative explanations for their findings, nor do they discuss any possible risks associated with using BACE2 cleavage as a potential treatment for Alzheimer's disease. Additionally, the article does not present both sides of the argument equally; instead it focuses solely on the positive implications of this research without considering any potential drawbacks or limitations of this approach. Finally, there is some promotional content in the article which could be seen as biased towards promoting this particular approach to treating Alzheimer's disease over other possible treatments or approaches that have been proposed in the past.</w:t>
      </w:r>
    </w:p>
    <w:p>
      <w:pPr>
        <w:pStyle w:val="Heading1"/>
      </w:pPr>
      <w:bookmarkStart w:id="5" w:name="_Toc5"/>
      <w:r>
        <w:t>Topics for further research:</w:t>
      </w:r>
      <w:bookmarkEnd w:id="5"/>
    </w:p>
    <w:p>
      <w:pPr>
        <w:spacing w:after="0"/>
        <w:numPr>
          <w:ilvl w:val="0"/>
          <w:numId w:val="2"/>
        </w:numPr>
      </w:pPr>
      <w:r>
        <w:rPr/>
        <w:t xml:space="preserve">Alternative treatments for Alzheimer's disease</w:t>
      </w:r>
    </w:p>
    <w:p>
      <w:pPr>
        <w:spacing w:after="0"/>
        <w:numPr>
          <w:ilvl w:val="0"/>
          <w:numId w:val="2"/>
        </w:numPr>
      </w:pPr>
      <w:r>
        <w:rPr/>
        <w:t xml:space="preserve">Risks associated with BACE2 cleavage</w:t>
      </w:r>
    </w:p>
    <w:p>
      <w:pPr>
        <w:spacing w:after="0"/>
        <w:numPr>
          <w:ilvl w:val="0"/>
          <w:numId w:val="2"/>
        </w:numPr>
      </w:pPr>
      <w:r>
        <w:rPr/>
        <w:t xml:space="preserve">Counterarguments to BACE2 cleavage as a treatment</w:t>
      </w:r>
    </w:p>
    <w:p>
      <w:pPr>
        <w:spacing w:after="0"/>
        <w:numPr>
          <w:ilvl w:val="0"/>
          <w:numId w:val="2"/>
        </w:numPr>
      </w:pPr>
      <w:r>
        <w:rPr/>
        <w:t xml:space="preserve">Limitations of BACE2 cleavage as a treatment</w:t>
      </w:r>
    </w:p>
    <w:p>
      <w:pPr>
        <w:spacing w:after="0"/>
        <w:numPr>
          <w:ilvl w:val="0"/>
          <w:numId w:val="2"/>
        </w:numPr>
      </w:pPr>
      <w:r>
        <w:rPr/>
        <w:t xml:space="preserve">Promotional content in medical research</w:t>
      </w:r>
    </w:p>
    <w:p>
      <w:pPr>
        <w:numPr>
          <w:ilvl w:val="0"/>
          <w:numId w:val="2"/>
        </w:numPr>
      </w:pPr>
      <w:r>
        <w:rPr/>
        <w:t xml:space="preserve">Evidence-based approaches to Alzheimer's treatment</w:t>
      </w:r>
    </w:p>
    <w:p>
      <w:pPr>
        <w:pStyle w:val="Heading1"/>
      </w:pPr>
      <w:bookmarkStart w:id="6" w:name="_Toc6"/>
      <w:r>
        <w:t>Report location:</w:t>
      </w:r>
      <w:bookmarkEnd w:id="6"/>
    </w:p>
    <w:p>
      <w:hyperlink r:id="rId8" w:history="1">
        <w:r>
          <w:rPr>
            <w:color w:val="2980b9"/>
            <w:u w:val="single"/>
          </w:rPr>
          <w:t xml:space="preserve">https://www.fullpicture.app/item/bdc3208104ea7ff9ed2c21be636219e8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4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0-018-0060-2" TargetMode="External"/><Relationship Id="rId8" Type="http://schemas.openxmlformats.org/officeDocument/2006/relationships/hyperlink" Target="https://www.fullpicture.app/item/bdc3208104ea7ff9ed2c21be63621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2023-02-23T21:55:13+01:00</dcterms:created>
  <dcterms:modified xsi:type="dcterms:W3CDTF">2023-02-23T21:55:13+01:00</dcterms:modified>
</cp:coreProperties>
</file>

<file path=docProps/custom.xml><?xml version="1.0" encoding="utf-8"?>
<Properties xmlns="http://schemas.openxmlformats.org/officeDocument/2006/custom-properties" xmlns:vt="http://schemas.openxmlformats.org/officeDocument/2006/docPropsVTypes"/>
</file>