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temperature on the fiber-matrix adhesion in glass fiber reinforced thermoplastics - ScienceDirect</w:t>
      </w:r>
      <w:br/>
      <w:hyperlink r:id="rId7" w:history="1">
        <w:r>
          <w:rPr>
            <w:color w:val="2980b9"/>
            <w:u w:val="single"/>
          </w:rPr>
          <w:t xml:space="preserve">https://www.sciencedirect.com/science/article/pii/S0266353822005243</w:t>
        </w:r>
      </w:hyperlink>
    </w:p>
    <w:p>
      <w:pPr>
        <w:pStyle w:val="Heading1"/>
      </w:pPr>
      <w:bookmarkStart w:id="2" w:name="_Toc2"/>
      <w:r>
        <w:t>Article summary:</w:t>
      </w:r>
      <w:bookmarkEnd w:id="2"/>
    </w:p>
    <w:p>
      <w:pPr>
        <w:jc w:val="both"/>
      </w:pPr>
      <w:r>
        <w:rPr/>
        <w:t xml:space="preserve">1. The apparent interfacial shear strength (IFSS) between sized glass fiber and four different thermoplastics (HDPE, HDPE with a maleic anhydride coupling agent, PA6, and PBT) was measured from 20°C to 80°C.</w:t>
      </w:r>
    </w:p>
    <w:p>
      <w:pPr>
        <w:jc w:val="both"/>
      </w:pPr>
      <w:r>
        <w:rPr/>
        <w:t xml:space="preserve">2. A strong inverse relationship was found between IFSS and temperature; the IFSS of the four thermoplastics decreased by 44-66% over the same temperature range.</w:t>
      </w:r>
    </w:p>
    <w:p>
      <w:pPr>
        <w:jc w:val="both"/>
      </w:pPr>
      <w:r>
        <w:rPr/>
        <w:t xml:space="preserve">3. The effects of glass transition on IFSS were noticeable through analysis of single fiber pullout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Temperature on the Fiber-Matrix Adhesion in Glass Fiber Reinforced Thermoplastics” is a reliable source of information regarding the effect of temperature on the fiber-matrix adhesion in glass fiber reinforced thermoplastics. The article provides a detailed description of the experiments conducted to measure the apparent interfacial shear strength (IFSS) between sized glass fiber and four different thermoplastics (HDPE, HDPE with a maleic anhydride coupling agent, PA6, and PBT). The article also provides an explanation for why there is an inverse relationship between IFSS and temperature; namely due to differences in coefficients of thermal expansion (CTE) between polymers and reinforcing fibers which results in compressive radial stresses at the fiber matrix interface upon cooling from molten processing state.</w:t>
      </w:r>
    </w:p>
    <w:p>
      <w:pPr>
        <w:jc w:val="both"/>
      </w:pPr>
      <w:r>
        <w:rPr/>
        <w:t xml:space="preserve">The article does not appear to be biased or one-sided as it presents both sides equally by providing evidence for its claims as well as exploring counterarguments. Furthermore, it does not contain any promotional content or partiality towards any particular point of view. Additionally, possible risks are noted throughout the article such as differences in CTE between polymers and reinforcing fibers which can result in compressive radial stresses at the fiber matrix interface upon cooling from molten processing state.</w:t>
      </w:r>
    </w:p>
    <w:p>
      <w:pPr>
        <w:jc w:val="both"/>
      </w:pPr>
      <w:r>
        <w:rPr/>
        <w:t xml:space="preserve">However, there are some missing points of consideration that could have been explored further such as how other factors such as humidity may affect IFSS or how different types of fibers may affect IFSS at different temperatures. Additionally, more evidence could have been provided for some claims made such as how much exactly 70% of IFSS at room temperature can be attributed to compressive radial stresses due to polymer shrinkage during sample cooling. </w:t>
      </w:r>
    </w:p>
    <w:p>
      <w:pPr>
        <w:jc w:val="both"/>
      </w:pPr>
      <w:r>
        <w:rPr/>
        <w:t xml:space="preserve">In conclusion, this article is generally reliable but could benefit from further exploration into certain topics mentioned above in order to provide more comprehensive coverage on this topic.</w:t>
      </w:r>
    </w:p>
    <w:p>
      <w:pPr>
        <w:pStyle w:val="Heading1"/>
      </w:pPr>
      <w:bookmarkStart w:id="5" w:name="_Toc5"/>
      <w:r>
        <w:t>Topics for further research:</w:t>
      </w:r>
      <w:bookmarkEnd w:id="5"/>
    </w:p>
    <w:p>
      <w:pPr>
        <w:spacing w:after="0"/>
        <w:numPr>
          <w:ilvl w:val="0"/>
          <w:numId w:val="2"/>
        </w:numPr>
      </w:pPr>
      <w:r>
        <w:rPr/>
        <w:t xml:space="preserve">Humidity effect on fiber-matrix adhesion</w:t>
      </w:r>
    </w:p>
    <w:p>
      <w:pPr>
        <w:spacing w:after="0"/>
        <w:numPr>
          <w:ilvl w:val="0"/>
          <w:numId w:val="2"/>
        </w:numPr>
      </w:pPr>
      <w:r>
        <w:rPr/>
        <w:t xml:space="preserve">Different types of fibers and fiber-matrix adhesion</w:t>
      </w:r>
    </w:p>
    <w:p>
      <w:pPr>
        <w:spacing w:after="0"/>
        <w:numPr>
          <w:ilvl w:val="0"/>
          <w:numId w:val="2"/>
        </w:numPr>
      </w:pPr>
      <w:r>
        <w:rPr/>
        <w:t xml:space="preserve">Compressive radial stresses and fiber-matrix adhesion</w:t>
      </w:r>
    </w:p>
    <w:p>
      <w:pPr>
        <w:spacing w:after="0"/>
        <w:numPr>
          <w:ilvl w:val="0"/>
          <w:numId w:val="2"/>
        </w:numPr>
      </w:pPr>
      <w:r>
        <w:rPr/>
        <w:t xml:space="preserve">Polymer shrinkage and fiber-matrix adhesion</w:t>
      </w:r>
    </w:p>
    <w:p>
      <w:pPr>
        <w:spacing w:after="0"/>
        <w:numPr>
          <w:ilvl w:val="0"/>
          <w:numId w:val="2"/>
        </w:numPr>
      </w:pPr>
      <w:r>
        <w:rPr/>
        <w:t xml:space="preserve">Coefficients of thermal expansion and fiber-matrix adhesion</w:t>
      </w:r>
    </w:p>
    <w:p>
      <w:pPr>
        <w:numPr>
          <w:ilvl w:val="0"/>
          <w:numId w:val="2"/>
        </w:numPr>
      </w:pPr>
      <w:r>
        <w:rPr/>
        <w:t xml:space="preserve">Temperature effect on different types of fibers and fiber-matrix adhesion</w:t>
      </w:r>
    </w:p>
    <w:p>
      <w:pPr>
        <w:pStyle w:val="Heading1"/>
      </w:pPr>
      <w:bookmarkStart w:id="6" w:name="_Toc6"/>
      <w:r>
        <w:t>Report location:</w:t>
      </w:r>
      <w:bookmarkEnd w:id="6"/>
    </w:p>
    <w:p>
      <w:hyperlink r:id="rId8" w:history="1">
        <w:r>
          <w:rPr>
            <w:color w:val="2980b9"/>
            <w:u w:val="single"/>
          </w:rPr>
          <w:t xml:space="preserve">https://www.fullpicture.app/item/bde7f0f61e4a429cb1f9a4c1bf22a010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B15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6353822005243" TargetMode="External"/><Relationship Id="rId8" Type="http://schemas.openxmlformats.org/officeDocument/2006/relationships/hyperlink" Target="https://www.fullpicture.app/item/bde7f0f61e4a429cb1f9a4c1bf22a0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2023-02-19T01:40:05+01:00</dcterms:created>
  <dcterms:modified xsi:type="dcterms:W3CDTF">2023-02-19T01:40:05+01:00</dcterms:modified>
</cp:coreProperties>
</file>

<file path=docProps/custom.xml><?xml version="1.0" encoding="utf-8"?>
<Properties xmlns="http://schemas.openxmlformats.org/officeDocument/2006/custom-properties" xmlns:vt="http://schemas.openxmlformats.org/officeDocument/2006/docPropsVTypes"/>
</file>