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Notepad</w:t>
      </w:r>
      <w:br/>
      <w:hyperlink r:id="rId7" w:history="1">
        <w:r>
          <w:rPr>
            <w:color w:val="2980b9"/>
            <w:u w:val="single"/>
          </w:rPr>
          <w:t xml:space="preserve">https://onlinenotepad.org/notepad</w:t>
        </w:r>
      </w:hyperlink>
    </w:p>
    <w:p>
      <w:pPr>
        <w:pStyle w:val="Heading1"/>
      </w:pPr>
      <w:bookmarkStart w:id="2" w:name="_Toc2"/>
      <w:r>
        <w:t>Article summary:</w:t>
      </w:r>
      <w:bookmarkEnd w:id="2"/>
    </w:p>
    <w:p>
      <w:pPr>
        <w:jc w:val="both"/>
      </w:pPr>
      <w:r>
        <w:rPr/>
        <w:t xml:space="preserve">1. An online notepad is a digital tool that allows users to store and organize notes, documents, and other information.</w:t>
      </w:r>
    </w:p>
    <w:p>
      <w:pPr>
        <w:jc w:val="both"/>
      </w:pPr>
      <w:r>
        <w:rPr/>
        <w:t xml:space="preserve">2. It can be used for a variety of purposes such as taking notes, creating to-do lists, writing essays, and more.</w:t>
      </w:r>
    </w:p>
    <w:p>
      <w:pPr>
        <w:jc w:val="both"/>
      </w:pPr>
      <w:r>
        <w:rPr/>
        <w:t xml:space="preserve">3. Online notepads are convenient and easy to use, making them a great way to stay organized and productive.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features and benefits of using an online notepad. The article is written in a straightforward manner with no obvious bias or promotional content. The article does not explore any potential risks associated with using an online notepad such as data security or privacy concerns. Additionally, the article does not provide any evidence for the claims made about the convenience and ease of use of online notepads. Furthermore, there is no discussion of any potential drawbacks or counterarguments to using an online notepad which could have been explored further in the article. In conclusion, while the article provides a basic overview of what an online notepad is and how it can be used, it fails to provide a comprehensive analysis of its trustworthiness and reliability due to its lack of evidence for its claims and its failure to explore potential risks or counterarguments associated with using an online notepad.</w:t>
      </w:r>
    </w:p>
    <w:p>
      <w:pPr>
        <w:pStyle w:val="Heading1"/>
      </w:pPr>
      <w:bookmarkStart w:id="5" w:name="_Toc5"/>
      <w:r>
        <w:t>Topics for further research:</w:t>
      </w:r>
      <w:bookmarkEnd w:id="5"/>
    </w:p>
    <w:p>
      <w:pPr>
        <w:spacing w:after="0"/>
        <w:numPr>
          <w:ilvl w:val="0"/>
          <w:numId w:val="2"/>
        </w:numPr>
      </w:pPr>
      <w:r>
        <w:rPr/>
        <w:t xml:space="preserve">Online notepad security</w:t>
      </w:r>
    </w:p>
    <w:p>
      <w:pPr>
        <w:spacing w:after="0"/>
        <w:numPr>
          <w:ilvl w:val="0"/>
          <w:numId w:val="2"/>
        </w:numPr>
      </w:pPr>
      <w:r>
        <w:rPr/>
        <w:t xml:space="preserve">Online notepad privacy</w:t>
      </w:r>
    </w:p>
    <w:p>
      <w:pPr>
        <w:spacing w:after="0"/>
        <w:numPr>
          <w:ilvl w:val="0"/>
          <w:numId w:val="2"/>
        </w:numPr>
      </w:pPr>
      <w:r>
        <w:rPr/>
        <w:t xml:space="preserve">Online notepad drawbacks</w:t>
      </w:r>
    </w:p>
    <w:p>
      <w:pPr>
        <w:spacing w:after="0"/>
        <w:numPr>
          <w:ilvl w:val="0"/>
          <w:numId w:val="2"/>
        </w:numPr>
      </w:pPr>
      <w:r>
        <w:rPr/>
        <w:t xml:space="preserve">Online notepad reliability</w:t>
      </w:r>
    </w:p>
    <w:p>
      <w:pPr>
        <w:spacing w:after="0"/>
        <w:numPr>
          <w:ilvl w:val="0"/>
          <w:numId w:val="2"/>
        </w:numPr>
      </w:pPr>
      <w:r>
        <w:rPr/>
        <w:t xml:space="preserve">Online notepad trustworthiness</w:t>
      </w:r>
    </w:p>
    <w:p>
      <w:pPr>
        <w:numPr>
          <w:ilvl w:val="0"/>
          <w:numId w:val="2"/>
        </w:numPr>
      </w:pPr>
      <w:r>
        <w:rPr/>
        <w:t xml:space="preserve">Online notepad counterarguments</w:t>
      </w:r>
    </w:p>
    <w:p>
      <w:pPr>
        <w:pStyle w:val="Heading1"/>
      </w:pPr>
      <w:bookmarkStart w:id="6" w:name="_Toc6"/>
      <w:r>
        <w:t>Report location:</w:t>
      </w:r>
      <w:bookmarkEnd w:id="6"/>
    </w:p>
    <w:p>
      <w:hyperlink r:id="rId8" w:history="1">
        <w:r>
          <w:rPr>
            <w:color w:val="2980b9"/>
            <w:u w:val="single"/>
          </w:rPr>
          <w:t xml:space="preserve">https://www.fullpicture.app/item/be07638fdcf39ef1e02f875d88291ee6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65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notepad.org/notepad" TargetMode="External"/><Relationship Id="rId8" Type="http://schemas.openxmlformats.org/officeDocument/2006/relationships/hyperlink" Target="https://www.fullpicture.app/item/be07638fdcf39ef1e02f875d88291e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2023-02-23T11:24:17+01:00</dcterms:created>
  <dcterms:modified xsi:type="dcterms:W3CDTF">2023-02-23T11:24:17+01:00</dcterms:modified>
</cp:coreProperties>
</file>

<file path=docProps/custom.xml><?xml version="1.0" encoding="utf-8"?>
<Properties xmlns="http://schemas.openxmlformats.org/officeDocument/2006/custom-properties" xmlns:vt="http://schemas.openxmlformats.org/officeDocument/2006/docPropsVTypes"/>
</file>