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emergence of perovskite solar cells | Nature Photonics</w:t>
      </w:r>
      <w:br/>
      <w:hyperlink r:id="rId7" w:history="1">
        <w:r>
          <w:rPr>
            <w:color w:val="2980b9"/>
            <w:u w:val="single"/>
          </w:rPr>
          <w:t xml:space="preserve">https://www.nature.com/articles/nphoton.2014.134</w:t>
        </w:r>
      </w:hyperlink>
    </w:p>
    <w:p>
      <w:pPr>
        <w:pStyle w:val="Heading1"/>
      </w:pPr>
      <w:bookmarkStart w:id="2" w:name="_Toc2"/>
      <w:r>
        <w:t>Article summary:</w:t>
      </w:r>
      <w:bookmarkEnd w:id="2"/>
    </w:p>
    <w:p>
      <w:pPr>
        <w:jc w:val="both"/>
      </w:pPr>
      <w:r>
        <w:rPr/>
        <w:t xml:space="preserve">1. The past two years have seen the emergence of a new type of solar cell based on mixed organic-inorganic halide perovskites, with energy conversion efficiencies reaching 17.9%.</w:t>
      </w:r>
    </w:p>
    <w:p>
      <w:pPr>
        <w:jc w:val="both"/>
      </w:pPr>
      <w:r>
        <w:rPr/>
        <w:t xml:space="preserve">2. Perovskite cells offer potential for higher energy conversion efficiencies or lower processing costs than silicon solar cells.</w:t>
      </w:r>
    </w:p>
    <w:p>
      <w:pPr>
        <w:jc w:val="both"/>
      </w:pPr>
      <w:r>
        <w:rPr/>
        <w:t xml:space="preserve">3. Notable achievements to date include the use of mixed halides, thin absorber cells, non-conducting scaffolding, and simple planar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emergence of perovskite solar cells over the past two years and their potential advantages over silicon solar cells. The article provides a detailed overview of notable achievements to date, including the use of mixed halides, thin absorber cells, non-conducting scaffolding, and simple planar cells. It also outlines some key attributes of these perovskites that have contributed to their rapid emergence.</w:t>
      </w:r>
    </w:p>
    <w:p>
      <w:pPr>
        <w:jc w:val="both"/>
      </w:pPr>
      <w:r>
        <w:rPr/>
        <w:t xml:space="preserve">However, there are some potential biases in the article that should be noted. For example, it does not explore any counterarguments or present both sides equally when discussing the advantages and disadvantages of perovskite solar cells compared to silicon solar cells. Additionally, it does not mention any possible risks associated with using lead as a major constituent in highly performing perovskite cells or discuss any strategies for mitigating such risks. Furthermore, it does not provide any evidence for some of its claims about the performance and efficiency gains achieved by using different fabrication approaches and device concepts. Finally, there is no discussion about how these advances could be applied in a commercial setting or what challenges may need to be addressed before this can happen.</w:t>
      </w:r>
    </w:p>
    <w:p>
      <w:pPr>
        <w:pStyle w:val="Heading1"/>
      </w:pPr>
      <w:bookmarkStart w:id="5" w:name="_Toc5"/>
      <w:r>
        <w:t>Topics for further research:</w:t>
      </w:r>
      <w:bookmarkEnd w:id="5"/>
    </w:p>
    <w:p>
      <w:pPr>
        <w:spacing w:after="0"/>
        <w:numPr>
          <w:ilvl w:val="0"/>
          <w:numId w:val="2"/>
        </w:numPr>
      </w:pPr>
      <w:r>
        <w:rPr/>
        <w:t xml:space="preserve">Lead toxicity in perovskite solar cells</w:t>
      </w:r>
    </w:p>
    <w:p>
      <w:pPr>
        <w:spacing w:after="0"/>
        <w:numPr>
          <w:ilvl w:val="0"/>
          <w:numId w:val="2"/>
        </w:numPr>
      </w:pPr>
      <w:r>
        <w:rPr/>
        <w:t xml:space="preserve">Commercial applications of perovskite solar cells</w:t>
      </w:r>
    </w:p>
    <w:p>
      <w:pPr>
        <w:spacing w:after="0"/>
        <w:numPr>
          <w:ilvl w:val="0"/>
          <w:numId w:val="2"/>
        </w:numPr>
      </w:pPr>
      <w:r>
        <w:rPr/>
        <w:t xml:space="preserve">Advantages and disadvantages of perovskite solar cells compared to silicon solar cells</w:t>
      </w:r>
    </w:p>
    <w:p>
      <w:pPr>
        <w:spacing w:after="0"/>
        <w:numPr>
          <w:ilvl w:val="0"/>
          <w:numId w:val="2"/>
        </w:numPr>
      </w:pPr>
      <w:r>
        <w:rPr/>
        <w:t xml:space="preserve">Fabrication approaches for perovskite solar cells</w:t>
      </w:r>
    </w:p>
    <w:p>
      <w:pPr>
        <w:spacing w:after="0"/>
        <w:numPr>
          <w:ilvl w:val="0"/>
          <w:numId w:val="2"/>
        </w:numPr>
      </w:pPr>
      <w:r>
        <w:rPr/>
        <w:t xml:space="preserve">Device concepts for perovskite solar cells</w:t>
      </w:r>
    </w:p>
    <w:p>
      <w:pPr>
        <w:numPr>
          <w:ilvl w:val="0"/>
          <w:numId w:val="2"/>
        </w:numPr>
      </w:pPr>
      <w:r>
        <w:rPr/>
        <w:t xml:space="preserve">Mitigation strategies for lead toxicity in perovskite solar cells</w:t>
      </w:r>
    </w:p>
    <w:p>
      <w:pPr>
        <w:pStyle w:val="Heading1"/>
      </w:pPr>
      <w:bookmarkStart w:id="6" w:name="_Toc6"/>
      <w:r>
        <w:t>Report location:</w:t>
      </w:r>
      <w:bookmarkEnd w:id="6"/>
    </w:p>
    <w:p>
      <w:hyperlink r:id="rId8" w:history="1">
        <w:r>
          <w:rPr>
            <w:color w:val="2980b9"/>
            <w:u w:val="single"/>
          </w:rPr>
          <w:t xml:space="preserve">https://www.fullpicture.app/item/be2b8dab7a590ecaeb24dbbdf8981cec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0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photon.2014.134" TargetMode="External"/><Relationship Id="rId8" Type="http://schemas.openxmlformats.org/officeDocument/2006/relationships/hyperlink" Target="https://www.fullpicture.app/item/be2b8dab7a590ecaeb24dbbdf8981c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2023-02-22T19:08:19+01:00</dcterms:created>
  <dcterms:modified xsi:type="dcterms:W3CDTF">2023-02-22T19:08:19+01:00</dcterms:modified>
</cp:coreProperties>
</file>

<file path=docProps/custom.xml><?xml version="1.0" encoding="utf-8"?>
<Properties xmlns="http://schemas.openxmlformats.org/officeDocument/2006/custom-properties" xmlns:vt="http://schemas.openxmlformats.org/officeDocument/2006/docPropsVTypes"/>
</file>