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（超）高效液相色谱的性能——如何在实践中鉴定和优化仪器 - Jaekel - 2023 - 分离科学杂志 - Wiley 在线图书馆</w:t>
      </w:r>
      <w:br/>
      <w:hyperlink r:id="rId7" w:history="1">
        <w:r>
          <w:rPr>
            <w:color w:val="2980b9"/>
            <w:u w:val="single"/>
          </w:rPr>
          <w:t xml:space="preserve">https://analyticalsciencejournals.onlinelibrary.wiley.com/doi/10.1002/jssc.202200894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UHPLC是一种高效的分离技术，特别适用于药学和中药分析领域。</w:t>
      </w:r>
    </w:p>
    <w:p>
      <w:pPr>
        <w:jc w:val="both"/>
      </w:pPr>
      <w:r>
        <w:rPr/>
        <w:t xml:space="preserve">2. UHPLC色谱柱的体积较低，需要注意进样体积的重现性和精密度以及梯度系统的性能。</w:t>
      </w:r>
    </w:p>
    <w:p>
      <w:pPr>
        <w:jc w:val="both"/>
      </w:pPr>
      <w:r>
        <w:rPr/>
        <w:t xml:space="preserve">3. UHPLC使用表面多孔颗粒与传统全多孔颗粒相比，可以降低理论板高度，对不同粒径进行了比较。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对于上述文章的详细批判性分析，以下是一些可能的观点和问题：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偏见及其来源：文章似乎对UHPLC持有积极态度，并将其描述为高效、复杂分离的常用技术。然而，文章没有提供关于其他色谱技术（如传统HPLC）的平衡讨论，也没有探讨UHPLC存在的潜在局限性或缺点。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片面报道：文章只关注了UHPLC的优势，如更高的理论板数和更快的分离速度。然而，它没有提到其他方面，如仪器成本、方法开发复杂性、样品准备要求等。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无根据的主张：文章声称UHPLC在药学中是一种常用技术，但没有提供支持这一主张的具体数据或引用。这使得读者难以确定该主张是否可靠。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缺失的考虑点：文章未涉及可能影响UHPLC性能和结果准确性的因素，如样品矩阵干扰、柱寿命、仪器稳定性等。这些因素对于实际应用中鉴定和优化仪器至关重要。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所提出主张的缺失证据：尽管文章声称UHPLC具有更高的理论板数和更快的分离速度，但没有提供实验证据或数据来支持这些主张。这使得读者难以确定这些主张是否可信。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未探索的反驳：文章没有探讨可能与UHPLC相关的争议或反对意见。这种片面性可能导致读者对该技术的全面了解。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宣传内容：文章似乎倾向于宣传UHPLC作为一种高效、复杂分离技术的观点，而不是提供客观和平衡的信息。这可能会影响读者对该技术的评估和决策。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总体而言，上述文章在描述和评估UHPLC性能方面存在一些偏见和不足之处。为了提供更全面、客观和可靠的信息，需要进一步考虑其他色谱技术、涉及潜在局限性和缺点，并提供实验证据来支持所提出的主张。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UHPLC与传统HPLC的比较
</w:t>
      </w:r>
    </w:p>
    <w:p>
      <w:pPr>
        <w:spacing w:after="0"/>
        <w:numPr>
          <w:ilvl w:val="0"/>
          <w:numId w:val="2"/>
        </w:numPr>
      </w:pPr>
      <w:r>
        <w:rPr/>
        <w:t xml:space="preserve">UHPLC的仪器成本和方法开发复杂性
</w:t>
      </w:r>
    </w:p>
    <w:p>
      <w:pPr>
        <w:spacing w:after="0"/>
        <w:numPr>
          <w:ilvl w:val="0"/>
          <w:numId w:val="2"/>
        </w:numPr>
      </w:pPr>
      <w:r>
        <w:rPr/>
        <w:t xml:space="preserve">UHPLC在药学中的实际应用和数据支持
</w:t>
      </w:r>
    </w:p>
    <w:p>
      <w:pPr>
        <w:spacing w:after="0"/>
        <w:numPr>
          <w:ilvl w:val="0"/>
          <w:numId w:val="2"/>
        </w:numPr>
      </w:pPr>
      <w:r>
        <w:rPr/>
        <w:t xml:space="preserve">UHPLC性能受到的影响因素
</w:t>
      </w:r>
    </w:p>
    <w:p>
      <w:pPr>
        <w:spacing w:after="0"/>
        <w:numPr>
          <w:ilvl w:val="0"/>
          <w:numId w:val="2"/>
        </w:numPr>
      </w:pPr>
      <w:r>
        <w:rPr/>
        <w:t xml:space="preserve">UHPLC的理论板数和分离速度的实验证据
</w:t>
      </w:r>
    </w:p>
    <w:p>
      <w:pPr>
        <w:numPr>
          <w:ilvl w:val="0"/>
          <w:numId w:val="2"/>
        </w:numPr>
      </w:pPr>
      <w:r>
        <w:rPr/>
        <w:t xml:space="preserve">UHPLC的争议和反对意见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https://www.fullpicture.app/item/be2e40f5d0e5d51679ddd18c9251345d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DFF33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alyticalsciencejournals.onlinelibrary.wiley.com/doi/10.1002/jssc.202200894" TargetMode="External"/><Relationship Id="rId8" Type="http://schemas.openxmlformats.org/officeDocument/2006/relationships/hyperlink" Target="https://www.fullpicture.app/item/be2e40f5d0e5d51679ddd18c9251345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2023-12-10T11:03:11+01:00</dcterms:created>
  <dcterms:modified xsi:type="dcterms:W3CDTF">2023-12-10T11:03:11+01:00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