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Hidden Cost of Worker Turnover: Attributing Product Reliability to the Turnover of Factory Workers | Management Science</w:t>
      </w:r>
      <w:br/>
      <w:hyperlink r:id="rId7" w:history="1">
        <w:r>
          <w:rPr>
            <w:color w:val="2980b9"/>
            <w:u w:val="single"/>
          </w:rPr>
          <w:t xml:space="preserve">https://pubsonline.informs.org/doi/abs/10.1287/mnsc.2022.4311</w:t>
        </w:r>
      </w:hyperlink>
    </w:p>
    <w:p>
      <w:pPr>
        <w:pStyle w:val="Heading1"/>
      </w:pPr>
      <w:bookmarkStart w:id="2" w:name="_Toc2"/>
      <w:r>
        <w:t>Article summary:</w:t>
      </w:r>
      <w:bookmarkEnd w:id="2"/>
    </w:p>
    <w:p>
      <w:pPr>
        <w:jc w:val="both"/>
      </w:pPr>
      <w:r>
        <w:rPr/>
        <w:t xml:space="preserve">1. Worker turnover in factories has a significant impact on product reliability.</w:t>
      </w:r>
    </w:p>
    <w:p>
      <w:pPr>
        <w:jc w:val="both"/>
      </w:pPr>
      <w:r>
        <w:rPr/>
        <w:t xml:space="preserve">2. Each percentage point increase in weekly worker turnover leads to a 0.74%–0.79% increase in field failures of consumer mobile devices.</w:t>
      </w:r>
    </w:p>
    <w:p>
      <w:pPr>
        <w:jc w:val="both"/>
      </w:pPr>
      <w:r>
        <w:rPr/>
        <w:t xml:space="preserve">3. The costs associated with higher worker turnover and resulting field failures amount to hundreds of millions of dollars for manufacturers.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Hidden Cost of Worker Turnover: Attributing Product Reliability to the Turnover of Factory Workers" explores the relationship between worker turnover and product reliability in manufacturing. While the study presents interesting findings, there are several aspects that warrant critical analysis.</w:t>
      </w:r>
    </w:p>
    <w:p>
      <w:pPr>
        <w:jc w:val="both"/>
      </w:pPr>
      <w:r>
        <w:rPr/>
        <w:t xml:space="preserve"/>
      </w:r>
    </w:p>
    <w:p>
      <w:pPr>
        <w:jc w:val="both"/>
      </w:pPr>
      <w:r>
        <w:rPr/>
        <w:t xml:space="preserve">One potential bias in the article is the focus on a single major consumer electronics producer's supply chain. This narrow scope limits the generalizability of the findings and may not accurately represent other industries or companies. Additionally, the article does not provide information about how representative this particular company is within the broader manufacturing sector.</w:t>
      </w:r>
    </w:p>
    <w:p>
      <w:pPr>
        <w:jc w:val="both"/>
      </w:pPr>
      <w:r>
        <w:rPr/>
        <w:t xml:space="preserve"/>
      </w:r>
    </w:p>
    <w:p>
      <w:pPr>
        <w:jc w:val="both"/>
      </w:pPr>
      <w:r>
        <w:rPr/>
        <w:t xml:space="preserve">The article claims that worker turnover is an underrecognized determinant of product reliability. However, it does not thoroughly explore alternative factors that could contribute to field failures, such as design flaws or inadequate quality control processes. By solely attributing field failures to worker turnover, the article overlooks other potential causes and fails to provide a comprehensive analysis.</w:t>
      </w:r>
    </w:p>
    <w:p>
      <w:pPr>
        <w:jc w:val="both"/>
      </w:pPr>
      <w:r>
        <w:rPr/>
        <w:t xml:space="preserve"/>
      </w:r>
    </w:p>
    <w:p>
      <w:pPr>
        <w:jc w:val="both"/>
      </w:pPr>
      <w:r>
        <w:rPr/>
        <w:t xml:space="preserve">Furthermore, while the study collects data on factory worker staffing and turnover, it does not consider other relevant variables that could impact product reliability. Factors like training programs, management practices, and workplace culture can also influence worker performance and ultimately affect product quality. The omission of these variables weakens the study's conclusions and limits its applicability.</w:t>
      </w:r>
    </w:p>
    <w:p>
      <w:pPr>
        <w:jc w:val="both"/>
      </w:pPr>
      <w:r>
        <w:rPr/>
        <w:t xml:space="preserve"/>
      </w:r>
    </w:p>
    <w:p>
      <w:pPr>
        <w:jc w:val="both"/>
      </w:pPr>
      <w:r>
        <w:rPr/>
        <w:t xml:space="preserve">The article makes unsupported claims about the costs associated with worker turnover. It states that higher turnover leads to hundreds of millions of U.S. dollars in costs without providing sufficient evidence or a detailed breakdown of these expenses. Without further explanation or supporting data, these claims appear exaggerated and lack credibility.</w:t>
      </w:r>
    </w:p>
    <w:p>
      <w:pPr>
        <w:jc w:val="both"/>
      </w:pPr>
      <w:r>
        <w:rPr/>
        <w:t xml:space="preserve"/>
      </w:r>
    </w:p>
    <w:p>
      <w:pPr>
        <w:jc w:val="both"/>
      </w:pPr>
      <w:r>
        <w:rPr/>
        <w:t xml:space="preserve">Additionally, the article does not explore counterarguments or alternative perspectives on the relationship between worker turnover and product reliability. It would be valuable to consider studies or industry experts who may have differing opinions or conflicting findings on this topic. Failing to address opposing viewpoints undermines the objectivity of the research presented.</w:t>
      </w:r>
    </w:p>
    <w:p>
      <w:pPr>
        <w:jc w:val="both"/>
      </w:pPr>
      <w:r>
        <w:rPr/>
        <w:t xml:space="preserve"/>
      </w:r>
    </w:p>
    <w:p>
      <w:pPr>
        <w:jc w:val="both"/>
      </w:pPr>
      <w:r>
        <w:rPr/>
        <w:t xml:space="preserve">There is also a potential promotional aspect to this article as it highlights "the value of traceability coupled with connected workplace and product data in supply chain operations." While this may be a valid point, it suggests a bias towards promoting the use of specific technologies or solutions without thoroughly examining their limitations or potential drawbacks.</w:t>
      </w:r>
    </w:p>
    <w:p>
      <w:pPr>
        <w:jc w:val="both"/>
      </w:pPr>
      <w:r>
        <w:rPr/>
        <w:t xml:space="preserve"/>
      </w:r>
    </w:p>
    <w:p>
      <w:pPr>
        <w:jc w:val="both"/>
      </w:pPr>
      <w:r>
        <w:rPr/>
        <w:t xml:space="preserve">The article does not adequately address possible risks associated with reducing worker turnover. While it emphasizes the negative impact of turnover on product reliability, it fails to consider potential benefits of turnover, such as fresh perspectives, increased diversity, and opportunities for skill development. By neglecting these aspects, the article presents an unbalanced view of the issue.</w:t>
      </w:r>
    </w:p>
    <w:p>
      <w:pPr>
        <w:jc w:val="both"/>
      </w:pPr>
      <w:r>
        <w:rPr/>
        <w:t xml:space="preserve"/>
      </w:r>
    </w:p>
    <w:p>
      <w:pPr>
        <w:jc w:val="both"/>
      </w:pPr>
      <w:r>
        <w:rPr/>
        <w:t xml:space="preserve">In conclusion, while the article raises interesting points about the relationship between worker turnover and product reliability, it suffers from several shortcomings. These include a narrow focus on a single company's supply chain, unsupported claims about costs, omission of relevant variables, lack of exploration of counterarguments, and potential promotional content. A more comprehensive analysis that considers multiple perspectives and factors would strengthen the validity and applicability of the research.</w:t>
      </w:r>
    </w:p>
    <w:p>
      <w:pPr>
        <w:pStyle w:val="Heading1"/>
      </w:pPr>
      <w:bookmarkStart w:id="5" w:name="_Toc5"/>
      <w:r>
        <w:t>Topics for further research:</w:t>
      </w:r>
      <w:bookmarkEnd w:id="5"/>
    </w:p>
    <w:p>
      <w:pPr>
        <w:spacing w:after="0"/>
        <w:numPr>
          <w:ilvl w:val="0"/>
          <w:numId w:val="2"/>
        </w:numPr>
      </w:pPr>
      <w:r>
        <w:rPr/>
        <w:t xml:space="preserve">Factors influencing product reliability in manufacturing industry
</w:t>
      </w:r>
    </w:p>
    <w:p>
      <w:pPr>
        <w:spacing w:after="0"/>
        <w:numPr>
          <w:ilvl w:val="0"/>
          <w:numId w:val="2"/>
        </w:numPr>
      </w:pPr>
      <w:r>
        <w:rPr/>
        <w:t xml:space="preserve">Impact of design flaws on field failures in manufacturing
</w:t>
      </w:r>
    </w:p>
    <w:p>
      <w:pPr>
        <w:spacing w:after="0"/>
        <w:numPr>
          <w:ilvl w:val="0"/>
          <w:numId w:val="2"/>
        </w:numPr>
      </w:pPr>
      <w:r>
        <w:rPr/>
        <w:t xml:space="preserve">Importance of quality control processes in product reliability
</w:t>
      </w:r>
    </w:p>
    <w:p>
      <w:pPr>
        <w:spacing w:after="0"/>
        <w:numPr>
          <w:ilvl w:val="0"/>
          <w:numId w:val="2"/>
        </w:numPr>
      </w:pPr>
      <w:r>
        <w:rPr/>
        <w:t xml:space="preserve">Role of training programs in improving worker performance and product quality
</w:t>
      </w:r>
    </w:p>
    <w:p>
      <w:pPr>
        <w:spacing w:after="0"/>
        <w:numPr>
          <w:ilvl w:val="0"/>
          <w:numId w:val="2"/>
        </w:numPr>
      </w:pPr>
      <w:r>
        <w:rPr/>
        <w:t xml:space="preserve">Influence of management practices on worker turnover and product reliability
</w:t>
      </w:r>
    </w:p>
    <w:p>
      <w:pPr>
        <w:numPr>
          <w:ilvl w:val="0"/>
          <w:numId w:val="2"/>
        </w:numPr>
      </w:pPr>
      <w:r>
        <w:rPr/>
        <w:t xml:space="preserve">Workplace culture and its effect on worker performance and product reliability</w:t>
      </w:r>
    </w:p>
    <w:p>
      <w:pPr>
        <w:pStyle w:val="Heading1"/>
      </w:pPr>
      <w:bookmarkStart w:id="6" w:name="_Toc6"/>
      <w:r>
        <w:t>Report location:</w:t>
      </w:r>
      <w:bookmarkEnd w:id="6"/>
    </w:p>
    <w:p>
      <w:hyperlink r:id="rId8" w:history="1">
        <w:r>
          <w:rPr>
            <w:color w:val="2980b9"/>
            <w:u w:val="single"/>
          </w:rPr>
          <w:t xml:space="preserve">https://www.fullpicture.app/item/be319dd9d507decc0c688a794c5eddcf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72D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online.informs.org/doi/abs/10.1287/mnsc.2022.4311" TargetMode="External"/><Relationship Id="rId8" Type="http://schemas.openxmlformats.org/officeDocument/2006/relationships/hyperlink" Target="https://www.fullpicture.app/item/be319dd9d507decc0c688a794c5edd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2023-08-11T12:54:12+02:00</dcterms:created>
  <dcterms:modified xsi:type="dcterms:W3CDTF">2023-08-11T12:54:12+02:00</dcterms:modified>
</cp:coreProperties>
</file>

<file path=docProps/custom.xml><?xml version="1.0" encoding="utf-8"?>
<Properties xmlns="http://schemas.openxmlformats.org/officeDocument/2006/custom-properties" xmlns:vt="http://schemas.openxmlformats.org/officeDocument/2006/docPropsVTypes"/>
</file>