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202302220852</w:t>
      </w:r>
      <w:br/>
      <w:hyperlink r:id="rId7" w:history="1">
        <w:r>
          <w:rPr>
            <w:color w:val="2980b9"/>
            <w:u w:val="single"/>
          </w:rPr>
          <w:t xml:space="preserve">https://obsius.site/365v124z6i435m3j6n56</w:t>
        </w:r>
      </w:hyperlink>
    </w:p>
    <w:p>
      <w:pPr>
        <w:pStyle w:val="Heading1"/>
      </w:pPr>
      <w:bookmarkStart w:id="2" w:name="_Toc2"/>
      <w:r>
        <w:t>Article summary:</w:t>
      </w:r>
      <w:bookmarkEnd w:id="2"/>
    </w:p>
    <w:p>
      <w:pPr>
        <w:jc w:val="both"/>
      </w:pPr>
      <w:r>
        <w:rPr/>
        <w:t xml:space="preserve">1. The Ivy Lee Method is a productivity method that was developed by Charles M. Schwab and Ivy Lee in the early 20th century.</w:t>
      </w:r>
    </w:p>
    <w:p>
      <w:pPr>
        <w:jc w:val="both"/>
      </w:pPr>
      <w:r>
        <w:rPr/>
        <w:t xml:space="preserve">2. The method involves writing down six tasks for the next day, ranking them in order of importance, and completing the first task on the list each morning.</w:t>
      </w:r>
    </w:p>
    <w:p>
      <w:pPr>
        <w:jc w:val="both"/>
      </w:pPr>
      <w:r>
        <w:rPr/>
        <w:t xml:space="preserve">3. Practicing the Ivy Lee Method has advantages such as being simple to use, highlighting key tasks, and allowing time for preparation and mental building.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“202302220852” provides an overview of the Ivy Lee Method, a productivity method developed by Charles M. Schwab and Ivy Lee in the early 20th century. The article is generally reliable and trustworthy; however, there are some potential biases that should be noted. </w:t>
      </w:r>
    </w:p>
    <w:p>
      <w:pPr>
        <w:jc w:val="both"/>
      </w:pPr>
      <w:r>
        <w:rPr/>
        <w:t xml:space="preserve">First, the article does not provide any evidence or sources to support its claims about the effectiveness of the Ivy Lee Method or its advantages over other methods of productivity. This could lead readers to believe that this method is superior without any evidence to back up this claim. Additionally, while it does mention some potential drawbacks of using this method (such as lack of freshness due to repeating tasks), it does not explore these drawbacks in depth or provide any counterarguments or alternative solutions for addressing them. </w:t>
      </w:r>
    </w:p>
    <w:p>
      <w:pPr>
        <w:jc w:val="both"/>
      </w:pPr>
      <w:r>
        <w:rPr/>
        <w:t xml:space="preserve">Second, while it does provide an overview of how to practice the Ivy Lee Method, it does not discuss any possible risks associated with using this method or how it might not be suitable for certain types of tasks or people with different needs and preferences when it comes to productivity methods. It also fails to present both sides equally; instead, it focuses solely on promoting this particular method without exploring other options that may be more suitable for certain individuals or situations. </w:t>
      </w:r>
    </w:p>
    <w:p>
      <w:pPr>
        <w:jc w:val="both"/>
      </w:pPr>
      <w:r>
        <w:rPr/>
        <w:t xml:space="preserve">In conclusion, while this article provides a general overview of the Ivy Lee Method and how to practice it effectively, there are some potential biases that should be noted when considering its trustworthiness and reliability. It fails to provide evidence for its claims about effectiveness or advantages over other methods; it does not explore potential drawbacks in depth; and it promotes one particular method without presenting both sides equally or discussing possible risks associated with using this particular approach.</w:t>
      </w:r>
    </w:p>
    <w:p>
      <w:pPr>
        <w:pStyle w:val="Heading1"/>
      </w:pPr>
      <w:bookmarkStart w:id="5" w:name="_Toc5"/>
      <w:r>
        <w:t>Topics for further research:</w:t>
      </w:r>
      <w:bookmarkEnd w:id="5"/>
    </w:p>
    <w:p>
      <w:pPr>
        <w:spacing w:after="0"/>
        <w:numPr>
          <w:ilvl w:val="0"/>
          <w:numId w:val="2"/>
        </w:numPr>
      </w:pPr>
      <w:r>
        <w:rPr/>
        <w:t xml:space="preserve">Alternatives to the Ivy Lee Method</w:t>
      </w:r>
    </w:p>
    <w:p>
      <w:pPr>
        <w:spacing w:after="0"/>
        <w:numPr>
          <w:ilvl w:val="0"/>
          <w:numId w:val="2"/>
        </w:numPr>
      </w:pPr>
      <w:r>
        <w:rPr/>
        <w:t xml:space="preserve">Risks associated with the Ivy Lee Method</w:t>
      </w:r>
    </w:p>
    <w:p>
      <w:pPr>
        <w:spacing w:after="0"/>
        <w:numPr>
          <w:ilvl w:val="0"/>
          <w:numId w:val="2"/>
        </w:numPr>
      </w:pPr>
      <w:r>
        <w:rPr/>
        <w:t xml:space="preserve">Pros and cons of the Ivy Lee Method</w:t>
      </w:r>
    </w:p>
    <w:p>
      <w:pPr>
        <w:spacing w:after="0"/>
        <w:numPr>
          <w:ilvl w:val="0"/>
          <w:numId w:val="2"/>
        </w:numPr>
      </w:pPr>
      <w:r>
        <w:rPr/>
        <w:t xml:space="preserve">Different productivity methods</w:t>
      </w:r>
    </w:p>
    <w:p>
      <w:pPr>
        <w:spacing w:after="0"/>
        <w:numPr>
          <w:ilvl w:val="0"/>
          <w:numId w:val="2"/>
        </w:numPr>
      </w:pPr>
      <w:r>
        <w:rPr/>
        <w:t xml:space="preserve">Advantages of other productivity methods</w:t>
      </w:r>
    </w:p>
    <w:p>
      <w:pPr>
        <w:numPr>
          <w:ilvl w:val="0"/>
          <w:numId w:val="2"/>
        </w:numPr>
      </w:pPr>
      <w:r>
        <w:rPr/>
        <w:t xml:space="preserve">Suitable productivity methods for different tasks</w:t>
      </w:r>
    </w:p>
    <w:p>
      <w:pPr>
        <w:pStyle w:val="Heading1"/>
      </w:pPr>
      <w:bookmarkStart w:id="6" w:name="_Toc6"/>
      <w:r>
        <w:t>Report location:</w:t>
      </w:r>
      <w:bookmarkEnd w:id="6"/>
    </w:p>
    <w:p>
      <w:hyperlink r:id="rId8" w:history="1">
        <w:r>
          <w:rPr>
            <w:color w:val="2980b9"/>
            <w:u w:val="single"/>
          </w:rPr>
          <w:t xml:space="preserve">https://www.fullpicture.app/item/be72b7fe18f45fdeebf934e953e3fee5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C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365v124z6i435m3j6n56" TargetMode="External"/><Relationship Id="rId8" Type="http://schemas.openxmlformats.org/officeDocument/2006/relationships/hyperlink" Target="https://www.fullpicture.app/item/be72b7fe18f45fdeebf934e953e3fe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2023-02-22T20:26:28+01:00</dcterms:created>
  <dcterms:modified xsi:type="dcterms:W3CDTF">2023-02-22T20:26:28+01:00</dcterms:modified>
</cp:coreProperties>
</file>

<file path=docProps/custom.xml><?xml version="1.0" encoding="utf-8"?>
<Properties xmlns="http://schemas.openxmlformats.org/officeDocument/2006/custom-properties" xmlns:vt="http://schemas.openxmlformats.org/officeDocument/2006/docPropsVTypes"/>
</file>