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Efficacy of long day photoperiod treatment with respect to age of bucks for stimulation of the “male effect” on does at Mediterranean latitudes</w:t>
      </w:r>
      <w:br/>
      <w:hyperlink r:id="rId7" w:history="1">
        <w:r>
          <w:rPr>
            <w:color w:val="2980b9"/>
            <w:u w:val="single"/>
          </w:rPr>
          <w:t xml:space="preserve">https://www.researchgate.net/publication/360395028_Efficacy_of_long_day_photoperiod_treatment_with_respect_to_age_of_bucks_for_stimulation_of_the_male_effect_on_does_at_Mediterranean_latitudes</w:t>
        </w:r>
      </w:hyperlink>
    </w:p>
    <w:p>
      <w:pPr>
        <w:pStyle w:val="Heading1"/>
      </w:pPr>
      <w:bookmarkStart w:id="2" w:name="_Toc2"/>
      <w:r>
        <w:t>Article summary:</w:t>
      </w:r>
      <w:bookmarkEnd w:id="2"/>
    </w:p>
    <w:p>
      <w:pPr>
        <w:jc w:val="both"/>
      </w:pPr>
      <w:r>
        <w:rPr/>
        <w:t xml:space="preserve">1. This study examines the efficacy of long day photoperiod treatment with respect to age of bucks for stimulation of the “male effect” on does at Mediterranean latitudes.</w:t>
      </w:r>
    </w:p>
    <w:p>
      <w:pPr>
        <w:jc w:val="both"/>
      </w:pPr>
      <w:r>
        <w:rPr/>
        <w:t xml:space="preserve">2. The results showed that females in contact with young bucks or photostimulated bucks had higher percentages of ovulation, oestrous, fertility and productivity than those in contact with old bucks or control bucks.</w:t>
      </w:r>
    </w:p>
    <w:p>
      <w:pPr>
        <w:jc w:val="both"/>
      </w:pPr>
      <w:r>
        <w:rPr/>
        <w:t xml:space="preserve">3. Photostimulated bucks produced 48 additional kids for every 100 females in the mating group compared to does exposed to untreated bucks.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research paper published in Small Ruminant Research which examines the efficacy of long day photoperiod treatment with respect to age of bucks for stimulation of the “male effect” on does at Mediterranean latitudes. The authors have conducted a 2 × 2 experiment with two variables: age of bucks and photoperiodic treatment of bucks, and have used 93 anoestrous does as their sample size. The results showed that females in contact with young bucks or photostimulated bucks had higher percentages of ovulation, oestrous, fertility and productivity than those in contact with old bucks or control bucks. Photostimulated bucks produced 48 additional kids for every 100 females in the mating group compared to does exposed to untreated bucks. </w:t>
      </w:r>
    </w:p>
    <w:p>
      <w:pPr>
        <w:jc w:val="both"/>
      </w:pPr>
      <w:r>
        <w:rPr/>
        <w:t xml:space="preserve">The article appears to be reliable and trustworthy as it has been published by Elsevier BV, a reputable publisher, and is written by experienced researchers from various universities who are experts in their field. Furthermore, the authors have provided detailed information about their methodology and results which can be verified by other researchers if needed. Additionally, they have also provided references for further reading which adds credibility to their claims. </w:t>
      </w:r>
    </w:p>
    <w:p>
      <w:pPr>
        <w:jc w:val="both"/>
      </w:pPr>
      <w:r>
        <w:rPr/>
        <w:t xml:space="preserve">However, there are some potential biases present in this article which should be noted. Firstly, the sample size used is relatively small (93 anoestrous does) which may not be representative enough for generalizing conclusions across all Mediterranean latitudes. Secondly, there is no mention of any possible risks associated with using photostimulated males such as increased aggression towards other males or females due to hormonal changes caused by artificial light exposure. Lastly, there is no discussion about any unexplored counterarguments or alternative explanations for the observed results which could provide more insight into this phenomenon.</w:t>
      </w:r>
    </w:p>
    <w:p>
      <w:pPr>
        <w:pStyle w:val="Heading1"/>
      </w:pPr>
      <w:bookmarkStart w:id="5" w:name="_Toc5"/>
      <w:r>
        <w:t>Topics for further research:</w:t>
      </w:r>
      <w:bookmarkEnd w:id="5"/>
    </w:p>
    <w:p>
      <w:pPr>
        <w:spacing w:after="0"/>
        <w:numPr>
          <w:ilvl w:val="0"/>
          <w:numId w:val="2"/>
        </w:numPr>
      </w:pPr>
      <w:r>
        <w:rPr/>
        <w:t xml:space="preserve">Mediterranean latitudes photoperiod treatment</w:t>
      </w:r>
    </w:p>
    <w:p>
      <w:pPr>
        <w:spacing w:after="0"/>
        <w:numPr>
          <w:ilvl w:val="0"/>
          <w:numId w:val="2"/>
        </w:numPr>
      </w:pPr>
      <w:r>
        <w:rPr/>
        <w:t xml:space="preserve">Male effect on does</w:t>
      </w:r>
    </w:p>
    <w:p>
      <w:pPr>
        <w:spacing w:after="0"/>
        <w:numPr>
          <w:ilvl w:val="0"/>
          <w:numId w:val="2"/>
        </w:numPr>
      </w:pPr>
      <w:r>
        <w:rPr/>
        <w:t xml:space="preserve">Photostimulated bucks aggression</w:t>
      </w:r>
    </w:p>
    <w:p>
      <w:pPr>
        <w:spacing w:after="0"/>
        <w:numPr>
          <w:ilvl w:val="0"/>
          <w:numId w:val="2"/>
        </w:numPr>
      </w:pPr>
      <w:r>
        <w:rPr/>
        <w:t xml:space="preserve">Risks of photoperiod treatment</w:t>
      </w:r>
    </w:p>
    <w:p>
      <w:pPr>
        <w:spacing w:after="0"/>
        <w:numPr>
          <w:ilvl w:val="0"/>
          <w:numId w:val="2"/>
        </w:numPr>
      </w:pPr>
      <w:r>
        <w:rPr/>
        <w:t xml:space="preserve">Alternative explanations for male effect</w:t>
      </w:r>
    </w:p>
    <w:p>
      <w:pPr>
        <w:numPr>
          <w:ilvl w:val="0"/>
          <w:numId w:val="2"/>
        </w:numPr>
      </w:pPr>
      <w:r>
        <w:rPr/>
        <w:t xml:space="preserve">Large sample size studies on photoperiod treatment</w:t>
      </w:r>
    </w:p>
    <w:p>
      <w:pPr>
        <w:pStyle w:val="Heading1"/>
      </w:pPr>
      <w:bookmarkStart w:id="6" w:name="_Toc6"/>
      <w:r>
        <w:t>Report location:</w:t>
      </w:r>
      <w:bookmarkEnd w:id="6"/>
    </w:p>
    <w:p>
      <w:hyperlink r:id="rId8" w:history="1">
        <w:r>
          <w:rPr>
            <w:color w:val="2980b9"/>
            <w:u w:val="single"/>
          </w:rPr>
          <w:t xml:space="preserve">https://www.fullpicture.app/item/be9015436e5176c89a2ac27660347757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D16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0395028_Efficacy_of_long_day_photoperiod_treatment_with_respect_to_age_of_bucks_for_stimulation_of_the_male_effect_on_does_at_Mediterranean_latitudes" TargetMode="External"/><Relationship Id="rId8" Type="http://schemas.openxmlformats.org/officeDocument/2006/relationships/hyperlink" Target="https://www.fullpicture.app/item/be9015436e5176c89a2ac276603477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2023-02-23T14:49:43+01:00</dcterms:created>
  <dcterms:modified xsi:type="dcterms:W3CDTF">2023-02-23T14:49:43+01:00</dcterms:modified>
</cp:coreProperties>
</file>

<file path=docProps/custom.xml><?xml version="1.0" encoding="utf-8"?>
<Properties xmlns="http://schemas.openxmlformats.org/officeDocument/2006/custom-properties" xmlns:vt="http://schemas.openxmlformats.org/officeDocument/2006/docPropsVTypes"/>
</file>