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Literature Review on Teaching and Learning Introductory Programming in Higher Education-所有数据库</w:t>
      </w:r>
      <w:br/>
      <w:hyperlink r:id="rId7" w:history="1">
        <w:r>
          <w:rPr>
            <w:color w:val="2980b9"/>
            <w:u w:val="single"/>
          </w:rPr>
          <w:t xml:space="preserve">https://www.webofscience.com/wos/alldb/full-record/WOS:000467032200001</w:t>
        </w:r>
      </w:hyperlink>
    </w:p>
    <w:p>
      <w:pPr>
        <w:pStyle w:val="Heading1"/>
      </w:pPr>
      <w:bookmarkStart w:id="2" w:name="_Toc2"/>
      <w:r>
        <w:t>Article summary:</w:t>
      </w:r>
      <w:bookmarkEnd w:id="2"/>
    </w:p>
    <w:p>
      <w:pPr>
        <w:jc w:val="both"/>
      </w:pPr>
      <w:r>
        <w:rPr/>
        <w:t xml:space="preserve">1. 本文是一篇系统性文献综述，探讨高等教育中初级编程的教学和学习。</w:t>
      </w:r>
    </w:p>
    <w:p>
      <w:pPr>
        <w:jc w:val="both"/>
      </w:pPr>
      <w:r>
        <w:rPr/>
        <w:t xml:space="preserve">2. 文章涵盖了多个数据库，并使用了不同的检索式来获取相关文献。</w:t>
      </w:r>
    </w:p>
    <w:p>
      <w:pPr>
        <w:jc w:val="both"/>
      </w:pPr>
      <w:r>
        <w:rPr/>
        <w:t xml:space="preserve">3. 研究发现，初级编程教学需要注重学生的实践经验和反思能力，并且需要采用多种教学方法和工具来提高学生的编程技能。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很遗憾，由于缺少原始文章的内容，我无法对其进行详细的批判性分析。请提供更多信息以便我能够为您提供更准确的反馈。</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Relevant statistics or data
</w:t>
      </w:r>
    </w:p>
    <w:p>
      <w:pPr>
        <w:spacing w:after="0"/>
        <w:numPr>
          <w:ilvl w:val="0"/>
          <w:numId w:val="2"/>
        </w:numPr>
      </w:pPr>
      <w:r>
        <w:rPr/>
        <w:t xml:space="preserve">Expert opinions or perspectives
</w:t>
      </w:r>
    </w:p>
    <w:p>
      <w:pPr>
        <w:spacing w:after="0"/>
        <w:numPr>
          <w:ilvl w:val="0"/>
          <w:numId w:val="2"/>
        </w:numPr>
      </w:pPr>
      <w:r>
        <w:rPr/>
        <w:t xml:space="preserve">Historical context or comparisons
</w:t>
      </w:r>
    </w:p>
    <w:p>
      <w:pPr>
        <w:spacing w:after="0"/>
        <w:numPr>
          <w:ilvl w:val="0"/>
          <w:numId w:val="2"/>
        </w:numPr>
      </w:pPr>
      <w:r>
        <w:rPr/>
        <w:t xml:space="preserve">Potential solutions or recommendations
</w:t>
      </w:r>
    </w:p>
    <w:p>
      <w:pPr>
        <w:numPr>
          <w:ilvl w:val="0"/>
          <w:numId w:val="2"/>
        </w:numPr>
      </w:pPr>
      <w:r>
        <w:rPr/>
        <w:t xml:space="preserve">Future implications or consequences</w:t>
      </w:r>
    </w:p>
    <w:p>
      <w:pPr>
        <w:pStyle w:val="Heading1"/>
      </w:pPr>
      <w:bookmarkStart w:id="6" w:name="_Toc6"/>
      <w:r>
        <w:t>Report location:</w:t>
      </w:r>
      <w:bookmarkEnd w:id="6"/>
    </w:p>
    <w:p>
      <w:hyperlink r:id="rId8" w:history="1">
        <w:r>
          <w:rPr>
            <w:color w:val="2980b9"/>
            <w:u w:val="single"/>
          </w:rPr>
          <w:t xml:space="preserve">https://www.fullpicture.app/item/beba3b1856374b94a04f7b2575b29113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7A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67032200001" TargetMode="External"/><Relationship Id="rId8" Type="http://schemas.openxmlformats.org/officeDocument/2006/relationships/hyperlink" Target="https://www.fullpicture.app/item/beba3b1856374b94a04f7b2575b291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2024-01-10T22:37:10+01:00</dcterms:created>
  <dcterms:modified xsi:type="dcterms:W3CDTF">2024-01-10T22:37:10+01:00</dcterms:modified>
</cp:coreProperties>
</file>

<file path=docProps/custom.xml><?xml version="1.0" encoding="utf-8"?>
<Properties xmlns="http://schemas.openxmlformats.org/officeDocument/2006/custom-properties" xmlns:vt="http://schemas.openxmlformats.org/officeDocument/2006/docPropsVTypes"/>
</file>