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三聚氰胺改性纤维素纳米晶对油浸式变压器绝缘纸性能的影响 |施普林格链接</w:t>
      </w:r>
      <w:br/>
      <w:hyperlink r:id="rId7" w:history="1">
        <w:r>
          <w:rPr>
            <w:color w:val="2980b9"/>
            <w:u w:val="single"/>
          </w:rPr>
          <w:t xml:space="preserve">https://link.springer.com/article/10.1007/s10570-020-03305-4</w:t>
        </w:r>
      </w:hyperlink>
    </w:p>
    <w:p>
      <w:pPr>
        <w:pStyle w:val="Heading1"/>
      </w:pPr>
      <w:bookmarkStart w:id="2" w:name="_Toc2"/>
      <w:r>
        <w:t>Article summary:</w:t>
      </w:r>
      <w:bookmarkEnd w:id="2"/>
    </w:p>
    <w:p>
      <w:pPr>
        <w:jc w:val="both"/>
      </w:pPr>
      <w:r>
        <w:rPr/>
        <w:t xml:space="preserve">1. This article examines the effects of three-polyamide modified cellulose nanocrystals on the performance of oil-immersed transformer insulation paper.</w:t>
      </w:r>
    </w:p>
    <w:p>
      <w:pPr>
        <w:jc w:val="both"/>
      </w:pPr>
      <w:r>
        <w:rPr/>
        <w:t xml:space="preserve">2. The authors discuss how these nanocrystals can improve the performance of insulation paper, such as increasing its electrical strength and thermal stability.</w:t>
      </w:r>
    </w:p>
    <w:p>
      <w:pPr>
        <w:jc w:val="both"/>
      </w:pPr>
      <w:r>
        <w:rPr/>
        <w:t xml:space="preserve">3. The article also explores other potential applications for these nanocrystals, such as in coatings and adhesives.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effects of three-polyamide modified cellulose nanocrystals on the performance of oil-immersed transformer insulation paper. The authors provide evidence to support their claims, such as citing studies that have been conducted on this topic and providing data from experiments they have conducted themselves. Furthermore, they explore potential applications for these nanocrystals beyond just transformer insulation paper, which adds to the credibility of their research.</w:t>
      </w:r>
    </w:p>
    <w:p>
      <w:pPr>
        <w:jc w:val="both"/>
      </w:pPr>
      <w:r>
        <w:rPr/>
        <w:t xml:space="preserve">However, there are some areas where the article could be improved upon. For example, while the authors do mention potential risks associated with using these nanocrystals in certain applications, they do not go into detail about what those risks are or how they can be mitigated. Additionally, while they discuss potential applications for these nanocrystals beyond just transformer insulation paper, they do not explore any counterarguments or alternative solutions that may exist for those applications. Finally, while the authors cite studies that have been conducted on this topic, it would be beneficial if they provided more information about those studies so readers can better understand their findings and draw their own conclusions from them.</w:t>
      </w:r>
    </w:p>
    <w:p>
      <w:pPr>
        <w:pStyle w:val="Heading1"/>
      </w:pPr>
      <w:bookmarkStart w:id="5" w:name="_Toc5"/>
      <w:r>
        <w:t>Topics for further research:</w:t>
      </w:r>
      <w:bookmarkEnd w:id="5"/>
    </w:p>
    <w:p>
      <w:pPr>
        <w:spacing w:after="0"/>
        <w:numPr>
          <w:ilvl w:val="0"/>
          <w:numId w:val="2"/>
        </w:numPr>
      </w:pPr>
      <w:r>
        <w:rPr/>
        <w:t xml:space="preserve">Risks associated with using nanocrystals</w:t>
      </w:r>
    </w:p>
    <w:p>
      <w:pPr>
        <w:spacing w:after="0"/>
        <w:numPr>
          <w:ilvl w:val="0"/>
          <w:numId w:val="2"/>
        </w:numPr>
      </w:pPr>
      <w:r>
        <w:rPr/>
        <w:t xml:space="preserve">Alternative solutions for nanocrystal applications</w:t>
      </w:r>
    </w:p>
    <w:p>
      <w:pPr>
        <w:spacing w:after="0"/>
        <w:numPr>
          <w:ilvl w:val="0"/>
          <w:numId w:val="2"/>
        </w:numPr>
      </w:pPr>
      <w:r>
        <w:rPr/>
        <w:t xml:space="preserve">Studies on transformer insulation paper performance</w:t>
      </w:r>
    </w:p>
    <w:p>
      <w:pPr>
        <w:spacing w:after="0"/>
        <w:numPr>
          <w:ilvl w:val="0"/>
          <w:numId w:val="2"/>
        </w:numPr>
      </w:pPr>
      <w:r>
        <w:rPr/>
        <w:t xml:space="preserve">Mitigation strategies for nanocrystal risks</w:t>
      </w:r>
    </w:p>
    <w:p>
      <w:pPr>
        <w:spacing w:after="0"/>
        <w:numPr>
          <w:ilvl w:val="0"/>
          <w:numId w:val="2"/>
        </w:numPr>
      </w:pPr>
      <w:r>
        <w:rPr/>
        <w:t xml:space="preserve">Impact of nanocrystals on transformer insulation paper</w:t>
      </w:r>
    </w:p>
    <w:p>
      <w:pPr>
        <w:numPr>
          <w:ilvl w:val="0"/>
          <w:numId w:val="2"/>
        </w:numPr>
      </w:pPr>
      <w:r>
        <w:rPr/>
        <w:t xml:space="preserve">Advantages of using nanocrystals in transformer insulation paper</w:t>
      </w:r>
    </w:p>
    <w:p>
      <w:pPr>
        <w:pStyle w:val="Heading1"/>
      </w:pPr>
      <w:bookmarkStart w:id="6" w:name="_Toc6"/>
      <w:r>
        <w:t>Report location:</w:t>
      </w:r>
      <w:bookmarkEnd w:id="6"/>
    </w:p>
    <w:p>
      <w:hyperlink r:id="rId8" w:history="1">
        <w:r>
          <w:rPr>
            <w:color w:val="2980b9"/>
            <w:u w:val="single"/>
          </w:rPr>
          <w:t xml:space="preserve">https://www.fullpicture.app/item/bebe897af0d32c498101ec04b9cf07a8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F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70-020-03305-4" TargetMode="External"/><Relationship Id="rId8" Type="http://schemas.openxmlformats.org/officeDocument/2006/relationships/hyperlink" Target="https://www.fullpicture.app/item/bebe897af0d32c498101ec04b9cf07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2023-03-05T17:02:18+01:00</dcterms:created>
  <dcterms:modified xsi:type="dcterms:W3CDTF">2023-03-05T17:02:18+01:00</dcterms:modified>
</cp:coreProperties>
</file>

<file path=docProps/custom.xml><?xml version="1.0" encoding="utf-8"?>
<Properties xmlns="http://schemas.openxmlformats.org/officeDocument/2006/custom-properties" xmlns:vt="http://schemas.openxmlformats.org/officeDocument/2006/docPropsVTypes"/>
</file>