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Entropy | Free Full-Text | A Theoretical Comparative Study of Vapor-Compression Refrigeration Cycle using Al2O3 Nanoparticle with Low-GWP Refrigerants</w:t>
      </w:r>
      <w:br/>
      <w:hyperlink r:id="rId7" w:history="1">
        <w:r>
          <w:rPr>
            <w:color w:val="2980b9"/>
            <w:u w:val="single"/>
          </w:rPr>
          <w:t xml:space="preserve">https://www.mdpi.com/1099-4300/24/12/1820</w:t>
        </w:r>
      </w:hyperlink>
    </w:p>
    <w:p>
      <w:pPr>
        <w:pStyle w:val="Heading1"/>
      </w:pPr>
      <w:bookmarkStart w:id="2" w:name="_Toc2"/>
      <w:r>
        <w:t>Article summary:</w:t>
      </w:r>
      <w:bookmarkEnd w:id="2"/>
    </w:p>
    <w:p>
      <w:pPr>
        <w:jc w:val="both"/>
      </w:pPr>
      <w:r>
        <w:rPr/>
        <w:t xml:space="preserve">1. Nanorefrigerants are a mixture of nanoparticles and pure refrigerants that can increase heat transfer characteristics in refrigeration and air conditioning equipment.</w:t>
      </w:r>
    </w:p>
    <w:p>
      <w:pPr>
        <w:jc w:val="both"/>
      </w:pPr>
      <w:r>
        <w:rPr/>
        <w:t xml:space="preserve">2. A numerical model was established to analyze the performance of four different Al2O3 nanorefrigerants and their pure fluids (R600a, R134a, R1234yf, and R1233zd(E)) in a vapor-compression refrigeration cycle.</w:t>
      </w:r>
    </w:p>
    <w:p>
      <w:pPr>
        <w:jc w:val="both"/>
      </w:pPr>
      <w:r>
        <w:rPr/>
        <w:t xml:space="preserve">3. Results showed that adding nanoparticles to the pure refrigerant enhances heat transfer in heat exchangers, increases cooling capacity, reduces compressor power consumption, and improves the performance of the refrigeration system.</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The article is overall reliable and trustworthy as it provides detailed information on the thermodynamic analysis of nanorefrigerants in a vapor-compression refrigeration cycle. The authors have provided evidence for their claims by establishing a numerical model for the thermodynamic analysis and providing results from their study. The article does not appear to be biased or one-sided as it presents both sides equally with no promotional content or partiality. Furthermore, possible risks are noted throughout the article such as leakage of refrigerant which can lead to environmental damage. All in all, this article is reliable and trustworthy as it provides detailed information on its topic with evidence to back up its claims while also noting potential risks associated with its use.</w:t>
      </w:r>
    </w:p>
    <w:p>
      <w:pPr>
        <w:pStyle w:val="Heading1"/>
      </w:pPr>
      <w:bookmarkStart w:id="5" w:name="_Toc5"/>
      <w:r>
        <w:t>Topics for further research:</w:t>
      </w:r>
      <w:bookmarkEnd w:id="5"/>
    </w:p>
    <w:p>
      <w:pPr>
        <w:spacing w:after="0"/>
        <w:numPr>
          <w:ilvl w:val="0"/>
          <w:numId w:val="2"/>
        </w:numPr>
      </w:pPr>
      <w:r>
        <w:rPr/>
        <w:t xml:space="preserve">Vapor-compression refrigeration cycle</w:t>
      </w:r>
    </w:p>
    <w:p>
      <w:pPr>
        <w:spacing w:after="0"/>
        <w:numPr>
          <w:ilvl w:val="0"/>
          <w:numId w:val="2"/>
        </w:numPr>
      </w:pPr>
      <w:r>
        <w:rPr/>
        <w:t xml:space="preserve">Nanorefrigerants</w:t>
      </w:r>
    </w:p>
    <w:p>
      <w:pPr>
        <w:spacing w:after="0"/>
        <w:numPr>
          <w:ilvl w:val="0"/>
          <w:numId w:val="2"/>
        </w:numPr>
      </w:pPr>
      <w:r>
        <w:rPr/>
        <w:t xml:space="preserve">Thermodynamic analysis</w:t>
      </w:r>
    </w:p>
    <w:p>
      <w:pPr>
        <w:spacing w:after="0"/>
        <w:numPr>
          <w:ilvl w:val="0"/>
          <w:numId w:val="2"/>
        </w:numPr>
      </w:pPr>
      <w:r>
        <w:rPr/>
        <w:t xml:space="preserve">Numerical modeling</w:t>
      </w:r>
    </w:p>
    <w:p>
      <w:pPr>
        <w:spacing w:after="0"/>
        <w:numPr>
          <w:ilvl w:val="0"/>
          <w:numId w:val="2"/>
        </w:numPr>
      </w:pPr>
      <w:r>
        <w:rPr/>
        <w:t xml:space="preserve">Refrigerant leakage</w:t>
      </w:r>
    </w:p>
    <w:p>
      <w:pPr>
        <w:numPr>
          <w:ilvl w:val="0"/>
          <w:numId w:val="2"/>
        </w:numPr>
      </w:pPr>
      <w:r>
        <w:rPr/>
        <w:t xml:space="preserve">Environmental damage</w:t>
      </w:r>
    </w:p>
    <w:p>
      <w:pPr>
        <w:pStyle w:val="Heading1"/>
      </w:pPr>
      <w:bookmarkStart w:id="6" w:name="_Toc6"/>
      <w:r>
        <w:t>Report location:</w:t>
      </w:r>
      <w:bookmarkEnd w:id="6"/>
    </w:p>
    <w:p>
      <w:hyperlink r:id="rId8" w:history="1">
        <w:r>
          <w:rPr>
            <w:color w:val="2980b9"/>
            <w:u w:val="single"/>
          </w:rPr>
          <w:t xml:space="preserve">https://www.fullpicture.app/item/bf35e3e2ba546a7fac2cd5362b96ca18</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71A8EC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mdpi.com/1099-4300/24/12/1820" TargetMode="External"/><Relationship Id="rId8" Type="http://schemas.openxmlformats.org/officeDocument/2006/relationships/hyperlink" Target="https://www.fullpicture.app/item/bf35e3e2ba546a7fac2cd5362b96ca18"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2023-02-24T07:02:27+01:00</dcterms:created>
  <dcterms:modified xsi:type="dcterms:W3CDTF">2023-02-24T07:02:27+01:00</dcterms:modified>
</cp:coreProperties>
</file>

<file path=docProps/custom.xml><?xml version="1.0" encoding="utf-8"?>
<Properties xmlns="http://schemas.openxmlformats.org/officeDocument/2006/custom-properties" xmlns:vt="http://schemas.openxmlformats.org/officeDocument/2006/docPropsVTypes"/>
</file>