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Как избавиться от ненависти к бывшей? - Психология счастливой жизни</w:t>
      </w:r>
      <w:br/>
      <w:hyperlink r:id="rId7" w:history="1">
        <w:r>
          <w:rPr>
            <w:color w:val="2980b9"/>
            <w:u w:val="single"/>
          </w:rPr>
          <w:t xml:space="preserve">https://psycabi.net/vopros-psikhologu/chuvstvo-viny-revnosti-zavisti-obidy/5960-kak-izbavitsya-ot-nenavisti-k-byvshej</w:t>
        </w:r>
      </w:hyperlink>
    </w:p>
    <w:p>
      <w:pPr>
        <w:pStyle w:val="Heading1"/>
      </w:pPr>
      <w:bookmarkStart w:id="2" w:name="_Toc2"/>
      <w:r>
        <w:t>Article summary:</w:t>
      </w:r>
      <w:bookmarkEnd w:id="2"/>
    </w:p>
    <w:p>
      <w:pPr>
        <w:jc w:val="both"/>
      </w:pPr>
      <w:r>
        <w:rPr/>
        <w:t xml:space="preserve">1. The article discusses the process of developing resentment and hatred towards an ex-partner.</w:t>
      </w:r>
    </w:p>
    <w:p>
      <w:pPr>
        <w:jc w:val="both"/>
      </w:pPr>
      <w:r>
        <w:rPr/>
        <w:t xml:space="preserve">2. It highlights the importance of recognizing one's own motivations and manipulative behaviors in a relationship.</w:t>
      </w:r>
    </w:p>
    <w:p>
      <w:pPr>
        <w:jc w:val="both"/>
      </w:pPr>
      <w:r>
        <w:rPr/>
        <w:t xml:space="preserve">3. The article suggests that revenge is not a productive or healthy way to deal with negative emotions towards an ex-partner.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above article titled "Как избавиться от ненависти к бывшей? - Психология счастливой жизни" (How to get rid of hatred for an ex? - Psychology of a happy life) provides some insights into the dynamics of a failed relationship and offers advice on how to overcome negative emotions towards an ex-partner. However, it is important to critically analyze the content as there are several potential biases and shortcomings in the article.</w:t>
      </w:r>
    </w:p>
    <w:p>
      <w:pPr>
        <w:jc w:val="both"/>
      </w:pPr>
      <w:r>
        <w:rPr/>
        <w:t xml:space="preserve"/>
      </w:r>
    </w:p>
    <w:p>
      <w:pPr>
        <w:jc w:val="both"/>
      </w:pPr>
      <w:r>
        <w:rPr/>
        <w:t xml:space="preserve">Firstly, the article assumes that the reader's negative feelings towards their ex-partner are solely due to their own actions and mindset. It suggests that resentment is a form of manipulation and implies that the person feeling resentment is at fault for not accepting their partner as they are. While it is true that personal growth and acceptance play a role in moving on from a breakup, it fails to acknowledge that there may be valid reasons for feeling hurt or betrayed in a relationship.</w:t>
      </w:r>
    </w:p>
    <w:p>
      <w:pPr>
        <w:jc w:val="both"/>
      </w:pPr>
      <w:r>
        <w:rPr/>
        <w:t xml:space="preserve"/>
      </w:r>
    </w:p>
    <w:p>
      <w:pPr>
        <w:jc w:val="both"/>
      </w:pPr>
      <w:r>
        <w:rPr/>
        <w:t xml:space="preserve">The article also presents a one-sided perspective by focusing solely on the actions and motivations of the person experiencing negative emotions. It does not explore the possibility that both parties may have contributed to the breakdown of the relationship or that there may be unresolved issues that need addressing.</w:t>
      </w:r>
    </w:p>
    <w:p>
      <w:pPr>
        <w:jc w:val="both"/>
      </w:pPr>
      <w:r>
        <w:rPr/>
        <w:t xml:space="preserve"/>
      </w:r>
    </w:p>
    <w:p>
      <w:pPr>
        <w:jc w:val="both"/>
      </w:pPr>
      <w:r>
        <w:rPr/>
        <w:t xml:space="preserve">Furthermore, the article makes unsupported claims about resentment being a method of moral pressure and manipulation without providing any evidence or psychological research to support this assertion. It simplifies complex emotional experiences and fails to consider other factors such as communication problems, incompatible values, or past traumas that may contribute to negative feelings towards an ex-partner.</w:t>
      </w:r>
    </w:p>
    <w:p>
      <w:pPr>
        <w:jc w:val="both"/>
      </w:pPr>
      <w:r>
        <w:rPr/>
        <w:t xml:space="preserve"/>
      </w:r>
    </w:p>
    <w:p>
      <w:pPr>
        <w:jc w:val="both"/>
      </w:pPr>
      <w:r>
        <w:rPr/>
        <w:t xml:space="preserve">Additionally, the article lacks exploration of counterarguments or alternative perspectives. It presents its advice as absolute truths without acknowledging that every individual's experience is unique and complex. Different people may have different reasons for feeling hatred towards their ex-partner, and it is important to consider these nuances when offering advice.</w:t>
      </w:r>
    </w:p>
    <w:p>
      <w:pPr>
        <w:jc w:val="both"/>
      </w:pPr>
      <w:r>
        <w:rPr/>
        <w:t xml:space="preserve"/>
      </w:r>
    </w:p>
    <w:p>
      <w:pPr>
        <w:jc w:val="both"/>
      </w:pPr>
      <w:r>
        <w:rPr/>
        <w:t xml:space="preserve">Moreover, there are elements of promotional content within the article. It suggests that seeking help from a psychologist earlier in the relationship could have prevented the discord from escalating, implying that professional intervention is necessary for successful relationships. While therapy can be beneficial for some individuals, it is not a guarantee of relationship success and may not be accessible or suitable for everyone.</w:t>
      </w:r>
    </w:p>
    <w:p>
      <w:pPr>
        <w:jc w:val="both"/>
      </w:pPr>
      <w:r>
        <w:rPr/>
        <w:t xml:space="preserve"/>
      </w:r>
    </w:p>
    <w:p>
      <w:pPr>
        <w:jc w:val="both"/>
      </w:pPr>
      <w:r>
        <w:rPr/>
        <w:t xml:space="preserve">Overall, the article's potential biases lie in its one-sided reporting, unsupported claims, missing points of consideration, lack of evidence, unexplored counterarguments, and promotional content. It fails to present a balanced view of the complexities of human relationships and emotions.</w:t>
      </w:r>
    </w:p>
    <w:p>
      <w:pPr>
        <w:pStyle w:val="Heading1"/>
      </w:pPr>
      <w:bookmarkStart w:id="5" w:name="_Toc5"/>
      <w:r>
        <w:t>Topics for further research:</w:t>
      </w:r>
      <w:bookmarkEnd w:id="5"/>
    </w:p>
    <w:p>
      <w:pPr>
        <w:spacing w:after="0"/>
        <w:numPr>
          <w:ilvl w:val="0"/>
          <w:numId w:val="2"/>
        </w:numPr>
      </w:pPr>
      <w:r>
        <w:rPr/>
        <w:t xml:space="preserve">Psychological effects of betrayal in relationships
</w:t>
      </w:r>
    </w:p>
    <w:p>
      <w:pPr>
        <w:spacing w:after="0"/>
        <w:numPr>
          <w:ilvl w:val="0"/>
          <w:numId w:val="2"/>
        </w:numPr>
      </w:pPr>
      <w:r>
        <w:rPr/>
        <w:t xml:space="preserve">Communication problems in failed relationships
</w:t>
      </w:r>
    </w:p>
    <w:p>
      <w:pPr>
        <w:spacing w:after="0"/>
        <w:numPr>
          <w:ilvl w:val="0"/>
          <w:numId w:val="2"/>
        </w:numPr>
      </w:pPr>
      <w:r>
        <w:rPr/>
        <w:t xml:space="preserve">Factors contributing to negative emotions after a breakup
</w:t>
      </w:r>
    </w:p>
    <w:p>
      <w:pPr>
        <w:spacing w:after="0"/>
        <w:numPr>
          <w:ilvl w:val="0"/>
          <w:numId w:val="2"/>
        </w:numPr>
      </w:pPr>
      <w:r>
        <w:rPr/>
        <w:t xml:space="preserve">Resolving unresolved issues in a past relationship
</w:t>
      </w:r>
    </w:p>
    <w:p>
      <w:pPr>
        <w:spacing w:after="0"/>
        <w:numPr>
          <w:ilvl w:val="0"/>
          <w:numId w:val="2"/>
        </w:numPr>
      </w:pPr>
      <w:r>
        <w:rPr/>
        <w:t xml:space="preserve">Different perspectives on post-breakup emotions
</w:t>
      </w:r>
    </w:p>
    <w:p>
      <w:pPr>
        <w:numPr>
          <w:ilvl w:val="0"/>
          <w:numId w:val="2"/>
        </w:numPr>
      </w:pPr>
      <w:r>
        <w:rPr/>
        <w:t xml:space="preserve">Alternatives to professional therapy for relationship healing</w:t>
      </w:r>
    </w:p>
    <w:p>
      <w:pPr>
        <w:pStyle w:val="Heading1"/>
      </w:pPr>
      <w:bookmarkStart w:id="6" w:name="_Toc6"/>
      <w:r>
        <w:t>Report location:</w:t>
      </w:r>
      <w:bookmarkEnd w:id="6"/>
    </w:p>
    <w:p>
      <w:hyperlink r:id="rId8" w:history="1">
        <w:r>
          <w:rPr>
            <w:color w:val="2980b9"/>
            <w:u w:val="single"/>
          </w:rPr>
          <w:t xml:space="preserve">https://www.fullpicture.app/item/bf52ab7fed126bc40fda0552b16c1d69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77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abi.net/vopros-psikhologu/chuvstvo-viny-revnosti-zavisti-obidy/5960-kak-izbavitsya-ot-nenavisti-k-byvshej" TargetMode="External"/><Relationship Id="rId8" Type="http://schemas.openxmlformats.org/officeDocument/2006/relationships/hyperlink" Target="https://www.fullpicture.app/item/bf52ab7fed126bc40fda0552b16c1d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2024-03-10T18:13:07+01:00</dcterms:created>
  <dcterms:modified xsi:type="dcterms:W3CDTF">2024-03-10T18:13:07+01:00</dcterms:modified>
</cp:coreProperties>
</file>

<file path=docProps/custom.xml><?xml version="1.0" encoding="utf-8"?>
<Properties xmlns="http://schemas.openxmlformats.org/officeDocument/2006/custom-properties" xmlns:vt="http://schemas.openxmlformats.org/officeDocument/2006/docPropsVTypes"/>
</file>