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Bacillus cereus Group: Bacillus Species with Pathogenic Potential - PubMed</w:t>
      </w:r>
      <w:br/>
      <w:hyperlink r:id="rId7" w:history="1">
        <w:r>
          <w:rPr>
            <w:color w:val="2980b9"/>
            <w:u w:val="single"/>
          </w:rPr>
          <w:t xml:space="preserve">https://pubmed.ncbi.nlm.nih.gov/31111815/</w:t>
        </w:r>
      </w:hyperlink>
    </w:p>
    <w:p>
      <w:pPr>
        <w:pStyle w:val="Heading1"/>
      </w:pPr>
      <w:bookmarkStart w:id="2" w:name="_Toc2"/>
      <w:r>
        <w:t>Article summary:</w:t>
      </w:r>
      <w:bookmarkEnd w:id="2"/>
    </w:p>
    <w:p>
      <w:pPr>
        <w:jc w:val="both"/>
      </w:pPr>
      <w:r>
        <w:rPr/>
        <w:t xml:space="preserve">1. The Bacillus cereus group includes several closely related species, including B. anthracis, B. cereus, and B. thuringiensis, which are known for their pathogenic potential. </w:t>
      </w:r>
    </w:p>
    <w:p>
      <w:pPr>
        <w:jc w:val="both"/>
      </w:pPr>
      <w:r>
        <w:rPr/>
        <w:t xml:space="preserve">2. This article compares and contrasts the three species in terms of ecology, cell structure and development, virulence attributes, gene regulation and genetic exchange systems, and experimental models of disease. </w:t>
      </w:r>
    </w:p>
    <w:p>
      <w:pPr>
        <w:jc w:val="both"/>
      </w:pPr>
      <w:r>
        <w:rPr/>
        <w:t xml:space="preserve">3. It also discusses shared and unique features of these bacteria such as cell morphology and physiology, genome sequence similarity and gene synteny.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Bacillus cereus group with a focus on its pathogenic potential. The authors provide an overview of the historical rationale for speciation as well as a comparison between the three species in terms of ecology, cell structure and development, virulence attributes, gene regulation and genetic exchange systems, and experimental models of disease. The article is well-researched with references to relevant studies throughout the text to support its claims. Furthermore, it provides detailed descriptions of each species’ characteristics along with diagrams to illustrate them more clearly. </w:t>
      </w:r>
    </w:p>
    <w:p>
      <w:pPr>
        <w:jc w:val="both"/>
      </w:pPr>
      <w:r>
        <w:rPr/>
        <w:t xml:space="preserve">The article does not appear to be biased or one-sided in any way; it presents both sides equally by providing an overview of both the positive aspects (e.g., potential applications in biopesticides) as well as the negative aspects (e.g., food poisoning). Additionally, it acknowledges possible risks associated with each species without presenting them in an overly alarmist manner or exaggerating their effects on humans or other organisms. </w:t>
      </w:r>
    </w:p>
    <w:p>
      <w:pPr>
        <w:jc w:val="both"/>
      </w:pPr>
      <w:r>
        <w:rPr/>
        <w:t xml:space="preserve">In conclusion, this article is reliable and trustworthy due to its comprehensive coverage of the topic as well as its balanced presentation of both sides without any bias or exaggeration.</w:t>
      </w:r>
    </w:p>
    <w:p>
      <w:pPr>
        <w:pStyle w:val="Heading1"/>
      </w:pPr>
      <w:bookmarkStart w:id="5" w:name="_Toc5"/>
      <w:r>
        <w:t>Topics for further research:</w:t>
      </w:r>
      <w:bookmarkEnd w:id="5"/>
    </w:p>
    <w:p>
      <w:pPr>
        <w:spacing w:after="0"/>
        <w:numPr>
          <w:ilvl w:val="0"/>
          <w:numId w:val="2"/>
        </w:numPr>
      </w:pPr>
      <w:r>
        <w:rPr/>
        <w:t xml:space="preserve">Bacillus cereus pathogenesis</w:t>
      </w:r>
    </w:p>
    <w:p>
      <w:pPr>
        <w:spacing w:after="0"/>
        <w:numPr>
          <w:ilvl w:val="0"/>
          <w:numId w:val="2"/>
        </w:numPr>
      </w:pPr>
      <w:r>
        <w:rPr/>
        <w:t xml:space="preserve">Bacillus cereus food poisoning</w:t>
      </w:r>
    </w:p>
    <w:p>
      <w:pPr>
        <w:spacing w:after="0"/>
        <w:numPr>
          <w:ilvl w:val="0"/>
          <w:numId w:val="2"/>
        </w:numPr>
      </w:pPr>
      <w:r>
        <w:rPr/>
        <w:t xml:space="preserve">Bacillus cereus biopesticides</w:t>
      </w:r>
    </w:p>
    <w:p>
      <w:pPr>
        <w:spacing w:after="0"/>
        <w:numPr>
          <w:ilvl w:val="0"/>
          <w:numId w:val="2"/>
        </w:numPr>
      </w:pPr>
      <w:r>
        <w:rPr/>
        <w:t xml:space="preserve">Bacillus cereus gene regulation</w:t>
      </w:r>
    </w:p>
    <w:p>
      <w:pPr>
        <w:spacing w:after="0"/>
        <w:numPr>
          <w:ilvl w:val="0"/>
          <w:numId w:val="2"/>
        </w:numPr>
      </w:pPr>
      <w:r>
        <w:rPr/>
        <w:t xml:space="preserve">Bacillus cereus genetic exchange</w:t>
      </w:r>
    </w:p>
    <w:p>
      <w:pPr>
        <w:numPr>
          <w:ilvl w:val="0"/>
          <w:numId w:val="2"/>
        </w:numPr>
      </w:pPr>
      <w:r>
        <w:rPr/>
        <w:t xml:space="preserve">Bacillus cereus experimental models</w:t>
      </w:r>
    </w:p>
    <w:p>
      <w:pPr>
        <w:pStyle w:val="Heading1"/>
      </w:pPr>
      <w:bookmarkStart w:id="6" w:name="_Toc6"/>
      <w:r>
        <w:t>Report location:</w:t>
      </w:r>
      <w:bookmarkEnd w:id="6"/>
    </w:p>
    <w:p>
      <w:hyperlink r:id="rId8" w:history="1">
        <w:r>
          <w:rPr>
            <w:color w:val="2980b9"/>
            <w:u w:val="single"/>
          </w:rPr>
          <w:t xml:space="preserve">https://www.fullpicture.app/item/bf67a77db1565e74828dac43a83fc963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EE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11815/" TargetMode="External"/><Relationship Id="rId8" Type="http://schemas.openxmlformats.org/officeDocument/2006/relationships/hyperlink" Target="https://www.fullpicture.app/item/bf67a77db1565e74828dac43a83fc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2023-02-20T07:58:59+01:00</dcterms:created>
  <dcterms:modified xsi:type="dcterms:W3CDTF">2023-02-20T07:58:59+01:00</dcterms:modified>
</cp:coreProperties>
</file>

<file path=docProps/custom.xml><?xml version="1.0" encoding="utf-8"?>
<Properties xmlns="http://schemas.openxmlformats.org/officeDocument/2006/custom-properties" xmlns:vt="http://schemas.openxmlformats.org/officeDocument/2006/docPropsVTypes"/>
</file>