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Collaboration, interdisciplinarity, and the epistemology of contemporary science - ScienceDirect</w:t>
      </w:r>
      <w:br/>
      <w:hyperlink r:id="rId7" w:history="1">
        <w:r>
          <w:rPr>
            <w:color w:val="2980b9"/>
            <w:u w:val="single"/>
          </w:rPr>
          <w:t xml:space="preserve">https://www.sciencedirect.com/science/article/pii/S0039368115001442</w:t>
        </w:r>
      </w:hyperlink>
    </w:p>
    <w:p>
      <w:pPr>
        <w:pStyle w:val="Heading1"/>
      </w:pPr>
      <w:bookmarkStart w:id="2" w:name="_Toc2"/>
      <w:r>
        <w:t>Article summary:</w:t>
      </w:r>
      <w:bookmarkEnd w:id="2"/>
    </w:p>
    <w:p>
      <w:pPr>
        <w:jc w:val="both"/>
      </w:pPr>
      <w:r>
        <w:rPr/>
        <w:t xml:space="preserve">1. Science has become increasingly collaborative and interdisciplinary, departing from traditional analyses of scientific development.</w:t>
      </w:r>
    </w:p>
    <w:p>
      <w:pPr>
        <w:jc w:val="both"/>
      </w:pPr>
      <w:r>
        <w:rPr/>
        <w:t xml:space="preserve">2. The tension between interdisciplinarity and quality control, as well as collaboration and accountability, is analyzed in contemporary science.</w:t>
      </w:r>
    </w:p>
    <w:p>
      <w:pPr>
        <w:jc w:val="both"/>
      </w:pPr>
      <w:r>
        <w:rPr/>
        <w:t xml:space="preserve">3. The author proposes a redefinition of accountability and quality control for interdisciplinary and collaborative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了解其内容和结构。文章主要讨论了当代科学的合作、跨学科性和认识论，并提出了一种新的科学结构和发展的解释。作者描述了四种理想类型的研究活动，并分析了当代科学中合作与质量控制之间的紧张关系，以及跨学科性与质量控制之间的紧张关系。最后，作者还提出重新定义跨学科和合作科学中问责和质量控制的机制。</w:t>
      </w:r>
    </w:p>
    <w:p>
      <w:pPr>
        <w:jc w:val="both"/>
      </w:pPr>
      <w:r>
        <w:rPr/>
        <w:t xml:space="preserve"/>
      </w:r>
    </w:p>
    <w:p>
      <w:pPr>
        <w:jc w:val="both"/>
      </w:pPr>
      <w:r>
        <w:rPr/>
        <w:t xml:space="preserve">在对这篇文章进行批判性分析时，可以考虑以下几个方面：</w:t>
      </w:r>
    </w:p>
    <w:p>
      <w:pPr>
        <w:jc w:val="both"/>
      </w:pPr>
      <w:r>
        <w:rPr/>
        <w:t xml:space="preserve"/>
      </w:r>
    </w:p>
    <w:p>
      <w:pPr>
        <w:jc w:val="both"/>
      </w:pPr>
      <w:r>
        <w:rPr/>
        <w:t xml:space="preserve">1. 潜在偏见及其来源：需要注意作者是否有任何潜在偏见或利益冲突可能影响他们对问题的看法。例如，作者是否属于某个特定领域或团体，可能导致对其他领域或观点持有偏见。</w:t>
      </w:r>
    </w:p>
    <w:p>
      <w:pPr>
        <w:jc w:val="both"/>
      </w:pPr>
      <w:r>
        <w:rPr/>
        <w:t xml:space="preserve"/>
      </w:r>
    </w:p>
    <w:p>
      <w:pPr>
        <w:jc w:val="both"/>
      </w:pPr>
      <w:r>
        <w:rPr/>
        <w:t xml:space="preserve">2. 片面报道：需要评估作者是否提供了全面、客观的信息来支持他们的观点。是否有相关研究或证据被忽视或排除在外？</w:t>
      </w:r>
    </w:p>
    <w:p>
      <w:pPr>
        <w:jc w:val="both"/>
      </w:pPr>
      <w:r>
        <w:rPr/>
        <w:t xml:space="preserve"/>
      </w:r>
    </w:p>
    <w:p>
      <w:pPr>
        <w:jc w:val="both"/>
      </w:pPr>
      <w:r>
        <w:rPr/>
        <w:t xml:space="preserve">3. 无根据的主张：需要检查作者是否提出了没有充分证据支持的主张。是否有任何未经验证或不可靠的声明？</w:t>
      </w:r>
    </w:p>
    <w:p>
      <w:pPr>
        <w:jc w:val="both"/>
      </w:pPr>
      <w:r>
        <w:rPr/>
        <w:t xml:space="preserve"/>
      </w:r>
    </w:p>
    <w:p>
      <w:pPr>
        <w:jc w:val="both"/>
      </w:pPr>
      <w:r>
        <w:rPr/>
        <w:t xml:space="preserve">4. 缺失的考虑点：需要确定作者是否忽略了任何重要的因素或观点。是否有其他解释或观点可以提供更全面的理解？</w:t>
      </w:r>
    </w:p>
    <w:p>
      <w:pPr>
        <w:jc w:val="both"/>
      </w:pPr>
      <w:r>
        <w:rPr/>
        <w:t xml:space="preserve"/>
      </w:r>
    </w:p>
    <w:p>
      <w:pPr>
        <w:jc w:val="both"/>
      </w:pPr>
      <w:r>
        <w:rPr/>
        <w:t xml:space="preserve">5. 所提出主张的缺失证据：需要评估作者是否提供了足够的证据来支持他们所提出的主张。是否有相关研究或数据可以验证这些主张？</w:t>
      </w:r>
    </w:p>
    <w:p>
      <w:pPr>
        <w:jc w:val="both"/>
      </w:pPr>
      <w:r>
        <w:rPr/>
        <w:t xml:space="preserve"/>
      </w:r>
    </w:p>
    <w:p>
      <w:pPr>
        <w:jc w:val="both"/>
      </w:pPr>
      <w:r>
        <w:rPr/>
        <w:t xml:space="preserve">6. 未探索的反驳：需要考虑作者是否讨论了可能存在的反驳观点，并对其进行回应。是否有其他解释或观点可以与作者的观点相抵触？</w:t>
      </w:r>
    </w:p>
    <w:p>
      <w:pPr>
        <w:jc w:val="both"/>
      </w:pPr>
      <w:r>
        <w:rPr/>
        <w:t xml:space="preserve"/>
      </w:r>
    </w:p>
    <w:p>
      <w:pPr>
        <w:jc w:val="both"/>
      </w:pPr>
      <w:r>
        <w:rPr/>
        <w:t xml:space="preserve">7. 宣传内容和偏袒：需要注意文章中是否存在宣传性语言或对某个特定观点的偏袒。作者是否平等地呈现了不同观点和证据？</w:t>
      </w:r>
    </w:p>
    <w:p>
      <w:pPr>
        <w:jc w:val="both"/>
      </w:pPr>
      <w:r>
        <w:rPr/>
        <w:t xml:space="preserve"/>
      </w:r>
    </w:p>
    <w:p>
      <w:pPr>
        <w:jc w:val="both"/>
      </w:pPr>
      <w:r>
        <w:rPr/>
        <w:t xml:space="preserve">8. 是否注意到可能的风险：需要评估作者是否意识到可能存在的风险、局限性或负面影响。他们是否讨论了如何应对这些问题？</w:t>
      </w:r>
    </w:p>
    <w:p>
      <w:pPr>
        <w:jc w:val="both"/>
      </w:pPr>
      <w:r>
        <w:rPr/>
        <w:t xml:space="preserve"/>
      </w:r>
    </w:p>
    <w:p>
      <w:pPr>
        <w:jc w:val="both"/>
      </w:pPr>
      <w:r>
        <w:rPr/>
        <w:t xml:space="preserve">通过对这些方面进行批判性分析，可以更全面地评估文章中所提出的论点和结论，并确定其可靠性和可信度。</w:t>
      </w:r>
    </w:p>
    <w:p>
      <w:pPr>
        <w:pStyle w:val="Heading1"/>
      </w:pPr>
      <w:bookmarkStart w:id="5" w:name="_Toc5"/>
      <w:r>
        <w:t>Topics for further research:</w:t>
      </w:r>
      <w:bookmarkEnd w:id="5"/>
    </w:p>
    <w:p>
      <w:pPr>
        <w:spacing w:after="0"/>
        <w:numPr>
          <w:ilvl w:val="0"/>
          <w:numId w:val="2"/>
        </w:numPr>
      </w:pPr>
      <w:r>
        <w:rPr/>
        <w:t xml:space="preserve">潜在偏见及其来源：作者是否属于某个特定领域或团体，可能导致对其他领域或观点持有偏见。
</w:t>
      </w:r>
    </w:p>
    <w:p>
      <w:pPr>
        <w:spacing w:after="0"/>
        <w:numPr>
          <w:ilvl w:val="0"/>
          <w:numId w:val="2"/>
        </w:numPr>
      </w:pPr>
      <w:r>
        <w:rPr/>
        <w:t xml:space="preserve">片面报道：作者是否提供了全面、客观的信息来支持他们的观点。是否有相关研究或证据被忽视或排除在外？
</w:t>
      </w:r>
    </w:p>
    <w:p>
      <w:pPr>
        <w:spacing w:after="0"/>
        <w:numPr>
          <w:ilvl w:val="0"/>
          <w:numId w:val="2"/>
        </w:numPr>
      </w:pPr>
      <w:r>
        <w:rPr/>
        <w:t xml:space="preserve">无根据的主张：作者是否提出了没有充分证据支持的主张。是否有任何未经验证或不可靠的声明？
</w:t>
      </w:r>
    </w:p>
    <w:p>
      <w:pPr>
        <w:spacing w:after="0"/>
        <w:numPr>
          <w:ilvl w:val="0"/>
          <w:numId w:val="2"/>
        </w:numPr>
      </w:pPr>
      <w:r>
        <w:rPr/>
        <w:t xml:space="preserve">缺失的考虑点：作者是否忽略了任何重要的因素或观点。是否有其他解释或观点可以提供更全面的理解？
</w:t>
      </w:r>
    </w:p>
    <w:p>
      <w:pPr>
        <w:spacing w:after="0"/>
        <w:numPr>
          <w:ilvl w:val="0"/>
          <w:numId w:val="2"/>
        </w:numPr>
      </w:pPr>
      <w:r>
        <w:rPr/>
        <w:t xml:space="preserve">所提出主张的缺失证据：作者是否提供了足够的证据来支持他们所提出的主张。是否有相关研究或数据可以验证这些主张？
</w:t>
      </w:r>
    </w:p>
    <w:p>
      <w:pPr>
        <w:spacing w:after="0"/>
        <w:numPr>
          <w:ilvl w:val="0"/>
          <w:numId w:val="2"/>
        </w:numPr>
      </w:pPr>
      <w:r>
        <w:rPr/>
        <w:t xml:space="preserve">未探索的反驳：作者是否讨论了可能存在的反驳观点，并对其进行回应。是否有其他解释或观点可以与作者的观点相抵触？
</w:t>
      </w:r>
    </w:p>
    <w:p>
      <w:pPr>
        <w:spacing w:after="0"/>
        <w:numPr>
          <w:ilvl w:val="0"/>
          <w:numId w:val="2"/>
        </w:numPr>
      </w:pPr>
      <w:r>
        <w:rPr/>
        <w:t xml:space="preserve">宣传内容和偏袒：文章中是否存在宣传性语言或对某个特定观点的偏袒。作者是否平等地呈现了不同观点和证据？
</w:t>
      </w:r>
    </w:p>
    <w:p>
      <w:pPr>
        <w:numPr>
          <w:ilvl w:val="0"/>
          <w:numId w:val="2"/>
        </w:numPr>
      </w:pPr>
      <w:r>
        <w:rPr/>
        <w:t xml:space="preserve">是否注意到可能的风险：作者是否意识到可能存在的风险、局限性或负面影响。他们是否讨论了如何应对这些问题？</w:t>
      </w:r>
    </w:p>
    <w:p>
      <w:pPr>
        <w:pStyle w:val="Heading1"/>
      </w:pPr>
      <w:bookmarkStart w:id="6" w:name="_Toc6"/>
      <w:r>
        <w:t>Report location:</w:t>
      </w:r>
      <w:bookmarkEnd w:id="6"/>
    </w:p>
    <w:p>
      <w:hyperlink r:id="rId8" w:history="1">
        <w:r>
          <w:rPr>
            <w:color w:val="2980b9"/>
            <w:u w:val="single"/>
          </w:rPr>
          <w:t xml:space="preserve">https://www.fullpicture.app/item/bf8acb9833411ea1bfb439cc23dbbdde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0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9368115001442" TargetMode="External"/><Relationship Id="rId8" Type="http://schemas.openxmlformats.org/officeDocument/2006/relationships/hyperlink" Target="https://www.fullpicture.app/item/bf8acb9833411ea1bfb439cc23dbb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2024-01-20T00:37:33+01:00</dcterms:created>
  <dcterms:modified xsi:type="dcterms:W3CDTF">2024-01-20T00:37:33+01:00</dcterms:modified>
</cp:coreProperties>
</file>

<file path=docProps/custom.xml><?xml version="1.0" encoding="utf-8"?>
<Properties xmlns="http://schemas.openxmlformats.org/officeDocument/2006/custom-properties" xmlns:vt="http://schemas.openxmlformats.org/officeDocument/2006/docPropsVTypes"/>
</file>