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Stock photos, royalty-free images, graphics, vectors &amp; videos | Adobe Stock</w:t>
      </w:r>
      <w:br/>
      <w:hyperlink r:id="rId7" w:history="1">
        <w:r>
          <w:rPr>
            <w:color w:val="2980b9"/>
            <w:u w:val="single"/>
          </w:rPr>
          <w:t xml:space="preserve">https://adobe.prf.hn/click/camref:1011lrgs8/pubref:image/destination:https%3A%2F%2Fstock.adobe.com%2F58773642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通过Adobe Stock可以获得免版税的照片、图像、图形、向量和视频资源。</w:t>
      </w:r>
    </w:p>
    <w:p>
      <w:pPr>
        <w:jc w:val="both"/>
      </w:pPr>
      <w:r>
        <w:rPr/>
        <w:t xml:space="preserve">2. 用户需要设置密码才能访问并管理他们在Adobe Stock上的购买记录。</w:t>
      </w:r>
    </w:p>
    <w:p>
      <w:pPr>
        <w:jc w:val="both"/>
      </w:pPr>
      <w:r>
        <w:rPr/>
        <w:t xml:space="preserve">3. 一封包含设置密码链接的电子邮件已经发送给用户。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这篇文章的标题是关于Adobe Stock提供的股票照片、免版税图片、图形、向量和视频资源。然而，正文内容却与标题无关，而是一条关于发送密码重置链接的通知。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从这个角度来看，这篇文章存在明显的片面报道和缺失考虑点。它没有提供任何有关Adobe Stock的信息或者与标题相关的内容。这可能会给读者留下混乱和误导的印象。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此外，文章中没有提供任何潜在偏见及其来源的见解，也没有提供任何具体证据来支持所提出主张。它只是简单地告诉读者一个密码重置链接已经发送，并且未探索任何可能存在的反驳或风险。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总体而言，这篇文章可以被视为一种宣传内容，因为它没有平等地呈现双方，并且忽略了可能存在的问题和风险。它缺乏对读者有价值的信息，并且与标题不符。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Adobe Stock提供的股票照片、免版税图片、图形、向量和视频资源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片面报道和缺失考虑点
</w:t>
      </w:r>
    </w:p>
    <w:p>
      <w:pPr>
        <w:spacing w:after="0"/>
        <w:numPr>
          <w:ilvl w:val="0"/>
          <w:numId w:val="2"/>
        </w:numPr>
      </w:pPr>
      <w:r>
        <w:rPr/>
        <w:t xml:space="preserve">没有提供与标题相关的内容
</w:t>
      </w:r>
    </w:p>
    <w:p>
      <w:pPr>
        <w:spacing w:after="0"/>
        <w:numPr>
          <w:ilvl w:val="0"/>
          <w:numId w:val="2"/>
        </w:numPr>
      </w:pPr>
      <w:r>
        <w:rPr/>
        <w:t xml:space="preserve">缺乏潜在偏见及其来源的见解
</w:t>
      </w:r>
    </w:p>
    <w:p>
      <w:pPr>
        <w:spacing w:after="0"/>
        <w:numPr>
          <w:ilvl w:val="0"/>
          <w:numId w:val="2"/>
        </w:numPr>
      </w:pPr>
      <w:r>
        <w:rPr/>
        <w:t xml:space="preserve">没有提供具体证据来支持主张
</w:t>
      </w:r>
    </w:p>
    <w:p>
      <w:pPr>
        <w:numPr>
          <w:ilvl w:val="0"/>
          <w:numId w:val="2"/>
        </w:numPr>
      </w:pPr>
      <w:r>
        <w:rPr/>
        <w:t xml:space="preserve">文章可以被视为一种宣传内容，忽略了问题和风险，与标题不符。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https://www.fullpicture.app/item/bf99a42a747c59fb14ce3443b45a9d16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2D1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obe.prf.hn/click/camref:1011lrgs8/pubref:image/destination:https%3A%2F%2Fstock.adobe.com%2F58773642" TargetMode="External"/><Relationship Id="rId8" Type="http://schemas.openxmlformats.org/officeDocument/2006/relationships/hyperlink" Target="https://www.fullpicture.app/item/bf99a42a747c59fb14ce3443b45a9d1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2023-12-16T08:33:12+01:00</dcterms:created>
  <dcterms:modified xsi:type="dcterms:W3CDTF">2023-12-16T08:33:12+01:00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