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 are being redirected...</w:t>
      </w:r>
      <w:br/>
      <w:hyperlink r:id="rId7" w:history="1">
        <w:r>
          <w:rPr>
            <w:color w:val="2980b9"/>
            <w:u w:val="single"/>
          </w:rPr>
          <w:t xml:space="preserve">https://asean.org/asean-economic-community-council-endorses-roadmap-to-accelerate-economic-recovery-digital-economy-integration/</w:t>
        </w:r>
      </w:hyperlink>
    </w:p>
    <w:p>
      <w:pPr>
        <w:pStyle w:val="Heading1"/>
      </w:pPr>
      <w:bookmarkStart w:id="2" w:name="_Toc2"/>
      <w:r>
        <w:t>Article summary:</w:t>
      </w:r>
      <w:bookmarkEnd w:id="2"/>
    </w:p>
    <w:p>
      <w:pPr>
        <w:jc w:val="both"/>
      </w:pPr>
      <w:r>
        <w:rPr/>
        <w:t xml:space="preserve">1. The article requires Javascript to be enabled.</w:t>
      </w:r>
    </w:p>
    <w:p>
      <w:pPr>
        <w:jc w:val="both"/>
      </w:pPr>
      <w:r>
        <w:rPr/>
        <w:t xml:space="preserve">2. Without enabling Javascript, the page cannot be viewed.</w:t>
      </w:r>
    </w:p>
    <w:p>
      <w:pPr>
        <w:jc w:val="both"/>
      </w:pPr>
      <w:r>
        <w:rPr/>
        <w:t xml:space="preserve">3. Enabling Javascript is necessary to access the content of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above article as it is not an article but rather a message that appears when javascript is disabled on a website. However, I can provide some general insights on how to critically analyze articles.</w:t>
      </w:r>
    </w:p>
    <w:p>
      <w:pPr>
        <w:jc w:val="both"/>
      </w:pPr>
      <w:r>
        <w:rPr/>
        <w:t xml:space="preserve"/>
      </w:r>
    </w:p>
    <w:p>
      <w:pPr>
        <w:jc w:val="both"/>
      </w:pPr>
      <w:r>
        <w:rPr/>
        <w:t xml:space="preserve">When analyzing an article, it is important to consider its potential biases and their sources. Bias can come from the author's personal beliefs or affiliations, the publication's political leanings, or even the intended audience. It is also important to look for one-sided reporting and unsupported claims. A good article should present evidence to support its claims and explore counterarguments.</w:t>
      </w:r>
    </w:p>
    <w:p>
      <w:pPr>
        <w:jc w:val="both"/>
      </w:pPr>
      <w:r>
        <w:rPr/>
        <w:t xml:space="preserve"/>
      </w:r>
    </w:p>
    <w:p>
      <w:pPr>
        <w:jc w:val="both"/>
      </w:pPr>
      <w:r>
        <w:rPr/>
        <w:t xml:space="preserve">Missing points of consideration and missing evidence for claims made are also red flags in an article. If the author fails to address important aspects of the topic or does not provide sufficient evidence for their claims, it may indicate a lack of thorough research or intentional omission.</w:t>
      </w:r>
    </w:p>
    <w:p>
      <w:pPr>
        <w:jc w:val="both"/>
      </w:pPr>
      <w:r>
        <w:rPr/>
        <w:t xml:space="preserve"/>
      </w:r>
    </w:p>
    <w:p>
      <w:pPr>
        <w:jc w:val="both"/>
      </w:pPr>
      <w:r>
        <w:rPr/>
        <w:t xml:space="preserve">Promotional content and partiality are other factors to consider when analyzing an article. If the author has a vested interest in promoting a particular product or idea, they may be biased in their reporting. Additionally, if an article only presents one side of an argument without acknowledging opposing viewpoints, it may be partial.</w:t>
      </w:r>
    </w:p>
    <w:p>
      <w:pPr>
        <w:jc w:val="both"/>
      </w:pPr>
      <w:r>
        <w:rPr/>
        <w:t xml:space="preserve"/>
      </w:r>
    </w:p>
    <w:p>
      <w:pPr>
        <w:jc w:val="both"/>
      </w:pPr>
      <w:r>
        <w:rPr/>
        <w:t xml:space="preserve">Possible risks should also be noted in an article. If there are potential negative consequences associated with the topic being discussed, these should be addressed by the author.</w:t>
      </w:r>
    </w:p>
    <w:p>
      <w:pPr>
        <w:jc w:val="both"/>
      </w:pPr>
      <w:r>
        <w:rPr/>
        <w:t xml:space="preserve"/>
      </w:r>
    </w:p>
    <w:p>
      <w:pPr>
        <w:jc w:val="both"/>
      </w:pPr>
      <w:r>
        <w:rPr/>
        <w:t xml:space="preserve">In summary, when analyzing an article, it is important to consider potential biases, one-sided reporting, unsupported claims, missing points of consideration and evidence for claims made, unexplored counterarguments, promotional content and partiality, possible risks noted/not noted and whether both sides are presented equally.</w:t>
      </w:r>
    </w:p>
    <w:p>
      <w:pPr>
        <w:pStyle w:val="Heading1"/>
      </w:pPr>
      <w:bookmarkStart w:id="5" w:name="_Toc5"/>
      <w:r>
        <w:t>Topics for further research:</w:t>
      </w:r>
      <w:bookmarkEnd w:id="5"/>
    </w:p>
    <w:p>
      <w:pPr>
        <w:spacing w:after="0"/>
        <w:numPr>
          <w:ilvl w:val="0"/>
          <w:numId w:val="2"/>
        </w:numPr>
      </w:pPr>
      <w:r>
        <w:rPr/>
        <w:t xml:space="preserve">Critically analyzing news articles
</w:t>
      </w:r>
    </w:p>
    <w:p>
      <w:pPr>
        <w:spacing w:after="0"/>
        <w:numPr>
          <w:ilvl w:val="0"/>
          <w:numId w:val="2"/>
        </w:numPr>
      </w:pPr>
      <w:r>
        <w:rPr/>
        <w:t xml:space="preserve">Identifying bias in news reporting
</w:t>
      </w:r>
    </w:p>
    <w:p>
      <w:pPr>
        <w:spacing w:after="0"/>
        <w:numPr>
          <w:ilvl w:val="0"/>
          <w:numId w:val="2"/>
        </w:numPr>
      </w:pPr>
      <w:r>
        <w:rPr/>
        <w:t xml:space="preserve">Evaluating evidence in news articles
</w:t>
      </w:r>
    </w:p>
    <w:p>
      <w:pPr>
        <w:spacing w:after="0"/>
        <w:numPr>
          <w:ilvl w:val="0"/>
          <w:numId w:val="2"/>
        </w:numPr>
      </w:pPr>
      <w:r>
        <w:rPr/>
        <w:t xml:space="preserve">Recognizing one-sided reporting in news
</w:t>
      </w:r>
    </w:p>
    <w:p>
      <w:pPr>
        <w:spacing w:after="0"/>
        <w:numPr>
          <w:ilvl w:val="0"/>
          <w:numId w:val="2"/>
        </w:numPr>
      </w:pPr>
      <w:r>
        <w:rPr/>
        <w:t xml:space="preserve">Understanding promotional content in news
</w:t>
      </w:r>
    </w:p>
    <w:p>
      <w:pPr>
        <w:numPr>
          <w:ilvl w:val="0"/>
          <w:numId w:val="2"/>
        </w:numPr>
      </w:pPr>
      <w:r>
        <w:rPr/>
        <w:t xml:space="preserve">Assessing risks in news reporting</w:t>
      </w:r>
    </w:p>
    <w:p>
      <w:pPr>
        <w:pStyle w:val="Heading1"/>
      </w:pPr>
      <w:bookmarkStart w:id="6" w:name="_Toc6"/>
      <w:r>
        <w:t>Report location:</w:t>
      </w:r>
      <w:bookmarkEnd w:id="6"/>
    </w:p>
    <w:p>
      <w:hyperlink r:id="rId8" w:history="1">
        <w:r>
          <w:rPr>
            <w:color w:val="2980b9"/>
            <w:u w:val="single"/>
          </w:rPr>
          <w:t xml:space="preserve">https://www.fullpicture.app/item/bfc70c749c885f596631841a0ee3b80e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C7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ean.org/asean-economic-community-council-endorses-roadmap-to-accelerate-economic-recovery-digital-economy-integration/" TargetMode="External"/><Relationship Id="rId8" Type="http://schemas.openxmlformats.org/officeDocument/2006/relationships/hyperlink" Target="https://www.fullpicture.app/item/bfc70c749c885f596631841a0ee3b8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2023-12-29T14:32:04+01:00</dcterms:created>
  <dcterms:modified xsi:type="dcterms:W3CDTF">2023-12-29T14:32:04+01:00</dcterms:modified>
</cp:coreProperties>
</file>

<file path=docProps/custom.xml><?xml version="1.0" encoding="utf-8"?>
<Properties xmlns="http://schemas.openxmlformats.org/officeDocument/2006/custom-properties" xmlns:vt="http://schemas.openxmlformats.org/officeDocument/2006/docPropsVTypes"/>
</file>