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Associations Between Infant Screen Use, Electroencephalography Markers, and Cognitive Outcomes | Child Development | JAMA Pediatrics | JAMA Network</w:t>
      </w:r>
      <w:br/>
      <w:hyperlink r:id="rId7" w:history="1">
        <w:r>
          <w:rPr>
            <w:color w:val="2980b9"/>
            <w:u w:val="single"/>
          </w:rPr>
          <w:t xml:space="preserve">https://jamanetwork.com/journals/jamapediatrics/fullarticle/2800776</w:t>
        </w:r>
      </w:hyperlink>
    </w:p>
    <w:p>
      <w:pPr>
        <w:pStyle w:val="Heading1"/>
      </w:pPr>
      <w:bookmarkStart w:id="2" w:name="_Toc2"/>
      <w:r>
        <w:t>Article summary:</w:t>
      </w:r>
      <w:bookmarkEnd w:id="2"/>
    </w:p>
    <w:p>
      <w:pPr>
        <w:jc w:val="both"/>
      </w:pPr>
      <w:r>
        <w:rPr/>
        <w:t xml:space="preserve">1. Infant screen use is associated with cognitive impairments in executive function.</w:t>
      </w:r>
    </w:p>
    <w:p>
      <w:pPr>
        <w:jc w:val="both"/>
      </w:pPr>
      <w:r>
        <w:rPr/>
        <w:t xml:space="preserve">2. Electroencephalography (EEG) markers in the frontocentral and parietal brain regions mediate the association between infant screen use and later executive function impairments.</w:t>
      </w:r>
    </w:p>
    <w:p>
      <w:pPr>
        <w:jc w:val="both"/>
      </w:pPr>
      <w:r>
        <w:rPr/>
        <w:t xml:space="preserve">3. Screen use during infancy may contribute to variations in neural activities implicated in the development of high-order cognitive skills.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"Associations Between Infant Screen Use, Electroencephalography Markers, and Cognitive Outcomes" presents a study that explores the association between infant screen use and cognitive impairments, specifically focusing on the role of electroencephalography (EEG) markers. While the study provides valuable insights into this topic, there are several aspects that warrant critical analysis.</w:t>
      </w:r>
    </w:p>
    <w:p>
      <w:pPr>
        <w:jc w:val="both"/>
      </w:pPr>
      <w:r>
        <w:rPr/>
        <w:t xml:space="preserve"/>
      </w:r>
    </w:p>
    <w:p>
      <w:pPr>
        <w:jc w:val="both"/>
      </w:pPr>
      <w:r>
        <w:rPr/>
        <w:t xml:space="preserve">One potential bias in the article is the reliance on parent-reported screen time data. The study relies on parents' self-reporting of their child's screen time at age 12 months and does not provide any objective measures to validate these reports. This introduces the possibility of recall bias or social desirability bias, where parents may underreport their child's screen time due to societal expectations or overestimate it due to guilt or lack of awareness. Without objective measures, it is difficult to ascertain the accuracy of the reported screen time data.</w:t>
      </w:r>
    </w:p>
    <w:p>
      <w:pPr>
        <w:jc w:val="both"/>
      </w:pPr>
      <w:r>
        <w:rPr/>
        <w:t xml:space="preserve"/>
      </w:r>
    </w:p>
    <w:p>
      <w:pPr>
        <w:jc w:val="both"/>
      </w:pPr>
      <w:r>
        <w:rPr/>
        <w:t xml:space="preserve">Another potential bias is related to the sample population. The study was conducted in Singapore and included participants from a specific cohort (Growing Up in Singapore Toward Healthy Outcomes - GUSTO). The findings may not be generalizable to other populations or cultural contexts. Additionally, the study does not provide information about the socioeconomic status or educational background of the participants, which could potentially influence both screen use patterns and cognitive outcomes.</w:t>
      </w:r>
    </w:p>
    <w:p>
      <w:pPr>
        <w:jc w:val="both"/>
      </w:pPr>
      <w:r>
        <w:rPr/>
        <w:t xml:space="preserve"/>
      </w:r>
    </w:p>
    <w:p>
      <w:pPr>
        <w:jc w:val="both"/>
      </w:pPr>
      <w:r>
        <w:rPr/>
        <w:t xml:space="preserve">The article also makes unsupported claims regarding the impact of screen use on cognitive outcomes. While it suggests an association between infant screen use and later executive function impairments, it does not establish a causal relationship. The study design is observational and cannot determine causality. It is possible that other factors not accounted for in the study may contribute to both increased screen use and cognitive impairments.</w:t>
      </w:r>
    </w:p>
    <w:p>
      <w:pPr>
        <w:jc w:val="both"/>
      </w:pPr>
      <w:r>
        <w:rPr/>
        <w:t xml:space="preserve"/>
      </w:r>
    </w:p>
    <w:p>
      <w:pPr>
        <w:jc w:val="both"/>
      </w:pPr>
      <w:r>
        <w:rPr/>
        <w:t xml:space="preserve">Furthermore, there are missing points of consideration in the article. For example, it does not explore potential confounding variables that could influence both screen use and cognitive outcomes, such as parental education level or family environment. These factors could play a significant role in shaping cognitive development and should be considered in the analysis.</w:t>
      </w:r>
    </w:p>
    <w:p>
      <w:pPr>
        <w:jc w:val="both"/>
      </w:pPr>
      <w:r>
        <w:rPr/>
        <w:t xml:space="preserve"/>
      </w:r>
    </w:p>
    <w:p>
      <w:pPr>
        <w:jc w:val="both"/>
      </w:pPr>
      <w:r>
        <w:rPr/>
        <w:t xml:space="preserve">The article also lacks evidence for the claims made regarding the neural correlates of screen use. While it mentions previous studies that have found associations between screen exposure and alterations in white matter tracts, it does not provide direct evidence linking EEG markers to cognitive impairments. The study only establishes correlations between screen use and EEG markers, but does not demonstrate a causal relationship or provide mechanistic explanations.</w:t>
      </w:r>
    </w:p>
    <w:p>
      <w:pPr>
        <w:jc w:val="both"/>
      </w:pPr>
      <w:r>
        <w:rPr/>
        <w:t xml:space="preserve"/>
      </w:r>
    </w:p>
    <w:p>
      <w:pPr>
        <w:jc w:val="both"/>
      </w:pPr>
      <w:r>
        <w:rPr/>
        <w:t xml:space="preserve">Additionally, the article does not adequately explore counterarguments or alternative explanations for the observed associations. It primarily focuses on the negative impact of screen use on cognitive outcomes, without considering potential benefits or positive effects. This one-sided reporting limits the comprehensive understanding of the topic and may lead to an incomplete interpretation of the findings.</w:t>
      </w:r>
    </w:p>
    <w:p>
      <w:pPr>
        <w:jc w:val="both"/>
      </w:pPr>
      <w:r>
        <w:rPr/>
        <w:t xml:space="preserve"/>
      </w:r>
    </w:p>
    <w:p>
      <w:pPr>
        <w:jc w:val="both"/>
      </w:pPr>
      <w:r>
        <w:rPr/>
        <w:t xml:space="preserve">It is also important to note that the article does not discuss potential risks associated with limiting screen time or implementing strict guidelines. While excessive screen use may have negative consequences, it is also important to consider potential benefits of educational content or interactive applications. The article does not present a balanced view of this issue.</w:t>
      </w:r>
    </w:p>
    <w:p>
      <w:pPr>
        <w:jc w:val="both"/>
      </w:pPr>
      <w:r>
        <w:rPr/>
        <w:t xml:space="preserve"/>
      </w:r>
    </w:p>
    <w:p>
      <w:pPr>
        <w:jc w:val="both"/>
      </w:pPr>
      <w:r>
        <w:rPr/>
        <w:t xml:space="preserve">In conclusion, while the article provides valuable insights into the association between infant screen use and cognitive impairments, there are several limitations and biases that need to be critically analyzed. These include reliance on parent-reported data, lack of objective measures, unsupported claims, missing points of consideration, missing evidence for claims made, unexplored counterarguments, and one-sided reporting. Further research is needed to establish causality and explore potential confounding factors in order to fully understand the complex relationship between screen use and cognitive outcomes in infants.</w:t>
      </w:r>
    </w:p>
    <w:p>
      <w:pPr>
        <w:pStyle w:val="Heading1"/>
      </w:pPr>
      <w:bookmarkStart w:id="5" w:name="_Toc5"/>
      <w:r>
        <w:t>Topics for further research:</w:t>
      </w:r>
      <w:bookmarkEnd w:id="5"/>
    </w:p>
    <w:p>
      <w:pPr>
        <w:spacing w:after="0"/>
        <w:numPr>
          <w:ilvl w:val="0"/>
          <w:numId w:val="2"/>
        </w:numPr>
      </w:pPr>
      <w:r>
        <w:rPr/>
        <w:t xml:space="preserve">Potential benefits of screen time for infant cognitive development
</w:t>
      </w:r>
    </w:p>
    <w:p>
      <w:pPr>
        <w:spacing w:after="0"/>
        <w:numPr>
          <w:ilvl w:val="0"/>
          <w:numId w:val="2"/>
        </w:numPr>
      </w:pPr>
      <w:r>
        <w:rPr/>
        <w:t xml:space="preserve">Factors influencing cognitive outcomes in infants beyond screen use
</w:t>
      </w:r>
    </w:p>
    <w:p>
      <w:pPr>
        <w:spacing w:after="0"/>
        <w:numPr>
          <w:ilvl w:val="0"/>
          <w:numId w:val="2"/>
        </w:numPr>
      </w:pPr>
      <w:r>
        <w:rPr/>
        <w:t xml:space="preserve">Long-term effects of screen use on executive function in children
</w:t>
      </w:r>
    </w:p>
    <w:p>
      <w:pPr>
        <w:spacing w:after="0"/>
        <w:numPr>
          <w:ilvl w:val="0"/>
          <w:numId w:val="2"/>
        </w:numPr>
      </w:pPr>
      <w:r>
        <w:rPr/>
        <w:t xml:space="preserve">Role of parental education level in shaping infant cognitive development
</w:t>
      </w:r>
    </w:p>
    <w:p>
      <w:pPr>
        <w:spacing w:after="0"/>
        <w:numPr>
          <w:ilvl w:val="0"/>
          <w:numId w:val="2"/>
        </w:numPr>
      </w:pPr>
      <w:r>
        <w:rPr/>
        <w:t xml:space="preserve">Impact of family environment on infant cognitive outcomes
</w:t>
      </w:r>
    </w:p>
    <w:p>
      <w:pPr>
        <w:numPr>
          <w:ilvl w:val="0"/>
          <w:numId w:val="2"/>
        </w:numPr>
      </w:pPr>
      <w:r>
        <w:rPr/>
        <w:t xml:space="preserve">Risks and benefits of implementing strict screen time guidelines for infants</w:t>
      </w:r>
    </w:p>
    <w:p>
      <w:pPr>
        <w:pStyle w:val="Heading1"/>
      </w:pPr>
      <w:bookmarkStart w:id="6" w:name="_Toc6"/>
      <w:r>
        <w:t>Report location:</w:t>
      </w:r>
      <w:bookmarkEnd w:id="6"/>
    </w:p>
    <w:p>
      <w:hyperlink r:id="rId8" w:history="1">
        <w:r>
          <w:rPr>
            <w:color w:val="2980b9"/>
            <w:u w:val="single"/>
          </w:rPr>
          <w:t xml:space="preserve">https://www.fullpicture.app/item/c069bd80b65e5ad2df7d6ca1b0837144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C38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manetwork.com/journals/jamapediatrics/fullarticle/2800776" TargetMode="External"/><Relationship Id="rId8" Type="http://schemas.openxmlformats.org/officeDocument/2006/relationships/hyperlink" Target="https://www.fullpicture.app/item/c069bd80b65e5ad2df7d6ca1b08371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2023-09-27T10:45:11+02:00</dcterms:created>
  <dcterms:modified xsi:type="dcterms:W3CDTF">2023-09-27T10:45:11+02:00</dcterms:modified>
</cp:coreProperties>
</file>

<file path=docProps/custom.xml><?xml version="1.0" encoding="utf-8"?>
<Properties xmlns="http://schemas.openxmlformats.org/officeDocument/2006/custom-properties" xmlns:vt="http://schemas.openxmlformats.org/officeDocument/2006/docPropsVTypes"/>
</file>