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Towards commercialization of fluorinated cation-disordered rock-salt Li-ion cathodes</w:t>
      </w:r>
      <w:br/>
      <w:hyperlink r:id="rId7" w:history="1">
        <w:r>
          <w:rPr>
            <w:color w:val="2980b9"/>
            <w:u w:val="single"/>
          </w:rPr>
          <w:t xml:space="preserve">https://www.frontiersin.org/articles/10.3389/fchem.2023.1098460/full</w:t>
        </w:r>
      </w:hyperlink>
    </w:p>
    <w:p>
      <w:pPr>
        <w:pStyle w:val="Heading1"/>
      </w:pPr>
      <w:bookmarkStart w:id="2" w:name="_Toc2"/>
      <w:r>
        <w:t>Article summary:</w:t>
      </w:r>
      <w:bookmarkEnd w:id="2"/>
    </w:p>
    <w:p>
      <w:pPr>
        <w:jc w:val="both"/>
      </w:pPr>
      <w:r>
        <w:rPr/>
        <w:t xml:space="preserve">1. Lithium-ion batteries (LIBs) are reaching their practical limits, so cathode structures with a high Li concentration are being actively sought.</w:t>
      </w:r>
    </w:p>
    <w:p>
      <w:pPr>
        <w:jc w:val="both"/>
      </w:pPr>
      <w:r>
        <w:rPr/>
        <w:t xml:space="preserve">2. Fluorination of cation-disordered rock-salts (DRXs) is one way to enhance the electrochemical performance of these materials, but there are many thresholds that must be overcome for commercialization.</w:t>
      </w:r>
    </w:p>
    <w:p>
      <w:pPr>
        <w:jc w:val="both"/>
      </w:pPr>
      <w:r>
        <w:rPr/>
        <w:t xml:space="preserve">3. This mini-review summarizes the degradation process of F-DRXs and discusses the pros and cons of fluorination, as well as suggesting future research directions to enable commercialization of F-DRXs.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“Towards Commercialization of Fluorinated Cation-Disordered Rock-Salt Li-Ion Cathodes” provides an overview of the current state of research into fluorinated cation-disordered rock salt Li-ion cathodes and suggests potential avenues for further research in order to enable their commercialization. The article is written in a clear and concise manner, making it easy to understand even for readers who may not have a background in this field.</w:t>
      </w:r>
    </w:p>
    <w:p>
      <w:pPr>
        <w:jc w:val="both"/>
      </w:pPr>
      <w:r>
        <w:rPr/>
        <w:t xml:space="preserve">The article does a good job at presenting both sides of the issue, discussing both the advantages and disadvantages associated with fluorination. It also provides evidence for its claims by citing relevant studies and reports from other researchers in the field. However, there are some areas where more information could be provided or explored further. For example, while the article mentions that fluorination can reduce oxygen oxidation by reducing transition metals in DRXs, it does not provide any evidence or examples to support this claim. Additionally, while it mentions that TM dissolution can be prevented by fluorination, it does not provide any details on how this is achieved or what specific conditions need to be met in order for this to occur.</w:t>
      </w:r>
    </w:p>
    <w:p>
      <w:pPr>
        <w:jc w:val="both"/>
      </w:pPr>
      <w:r>
        <w:rPr/>
        <w:t xml:space="preserve">In terms of trustworthiness and reliability, the article appears to be unbiased and presents both sides fairly without promoting any particular point of view or agenda. It also cites relevant studies from other researchers in order to back up its claims which adds credibility to its arguments. However, there are some areas where more information could be provided or explored further such as providing evidence for its claims about oxygen oxidation reduction due to fluorination or providing more details on how TM dissolution can be prevented through fluorination.</w:t>
      </w:r>
    </w:p>
    <w:p>
      <w:pPr>
        <w:pStyle w:val="Heading1"/>
      </w:pPr>
      <w:bookmarkStart w:id="5" w:name="_Toc5"/>
      <w:r>
        <w:t>Topics for further research:</w:t>
      </w:r>
      <w:bookmarkEnd w:id="5"/>
    </w:p>
    <w:p>
      <w:pPr>
        <w:spacing w:after="0"/>
        <w:numPr>
          <w:ilvl w:val="0"/>
          <w:numId w:val="2"/>
        </w:numPr>
      </w:pPr>
      <w:r>
        <w:rPr/>
        <w:t xml:space="preserve">Fluorinated cation-disordered rock salt Li-ion cathodes</w:t>
      </w:r>
    </w:p>
    <w:p>
      <w:pPr>
        <w:spacing w:after="0"/>
        <w:numPr>
          <w:ilvl w:val="0"/>
          <w:numId w:val="2"/>
        </w:numPr>
      </w:pPr>
      <w:r>
        <w:rPr/>
        <w:t xml:space="preserve">Oxygen oxidation reduction due to fluorination</w:t>
      </w:r>
    </w:p>
    <w:p>
      <w:pPr>
        <w:spacing w:after="0"/>
        <w:numPr>
          <w:ilvl w:val="0"/>
          <w:numId w:val="2"/>
        </w:numPr>
      </w:pPr>
      <w:r>
        <w:rPr/>
        <w:t xml:space="preserve">Transition metal dissolution prevention through fluorination</w:t>
      </w:r>
    </w:p>
    <w:p>
      <w:pPr>
        <w:spacing w:after="0"/>
        <w:numPr>
          <w:ilvl w:val="0"/>
          <w:numId w:val="2"/>
        </w:numPr>
      </w:pPr>
      <w:r>
        <w:rPr/>
        <w:t xml:space="preserve">Commercialization of fluorinated cation-disordered rock salt Li-ion cathodes</w:t>
      </w:r>
    </w:p>
    <w:p>
      <w:pPr>
        <w:spacing w:after="0"/>
        <w:numPr>
          <w:ilvl w:val="0"/>
          <w:numId w:val="2"/>
        </w:numPr>
      </w:pPr>
      <w:r>
        <w:rPr/>
        <w:t xml:space="preserve">Advantages and disadvantages of fluorination</w:t>
      </w:r>
    </w:p>
    <w:p>
      <w:pPr>
        <w:numPr>
          <w:ilvl w:val="0"/>
          <w:numId w:val="2"/>
        </w:numPr>
      </w:pPr>
      <w:r>
        <w:rPr/>
        <w:t xml:space="preserve">Studies on fluorinated cation-disordered rock salt Li-ion cathodes</w:t>
      </w:r>
    </w:p>
    <w:p>
      <w:pPr>
        <w:pStyle w:val="Heading1"/>
      </w:pPr>
      <w:bookmarkStart w:id="6" w:name="_Toc6"/>
      <w:r>
        <w:t>Report location:</w:t>
      </w:r>
      <w:bookmarkEnd w:id="6"/>
    </w:p>
    <w:p>
      <w:hyperlink r:id="rId8" w:history="1">
        <w:r>
          <w:rPr>
            <w:color w:val="2980b9"/>
            <w:u w:val="single"/>
          </w:rPr>
          <w:t xml:space="preserve">https://www.fullpicture.app/item/c074029d435b58a6424931d9e2b04a0b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16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3.1098460/full" TargetMode="External"/><Relationship Id="rId8" Type="http://schemas.openxmlformats.org/officeDocument/2006/relationships/hyperlink" Target="https://www.fullpicture.app/item/c074029d435b58a6424931d9e2b04a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2023-02-23T02:18:43+01:00</dcterms:created>
  <dcterms:modified xsi:type="dcterms:W3CDTF">2023-02-23T02:18:43+01:00</dcterms:modified>
</cp:coreProperties>
</file>

<file path=docProps/custom.xml><?xml version="1.0" encoding="utf-8"?>
<Properties xmlns="http://schemas.openxmlformats.org/officeDocument/2006/custom-properties" xmlns:vt="http://schemas.openxmlformats.org/officeDocument/2006/docPropsVTypes"/>
</file>