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Victims identified in Michigan State University shooting - BBC News</w:t>
      </w:r>
      <w:br/>
      <w:hyperlink r:id="rId7" w:history="1">
        <w:r>
          <w:rPr>
            <w:color w:val="2980b9"/>
            <w:u w:val="single"/>
          </w:rPr>
          <w:t xml:space="preserve">https://www.bbc.com/news/world-us-canada-64643042</w:t>
        </w:r>
      </w:hyperlink>
    </w:p>
    <w:p>
      <w:pPr>
        <w:pStyle w:val="Heading1"/>
      </w:pPr>
      <w:bookmarkStart w:id="2" w:name="_Toc2"/>
      <w:r>
        <w:t>Article summary:</w:t>
      </w:r>
      <w:bookmarkEnd w:id="2"/>
    </w:p>
    <w:p>
      <w:pPr>
        <w:jc w:val="both"/>
      </w:pPr>
      <w:r>
        <w:rPr/>
        <w:t xml:space="preserve">1. Three people were killed in a shooting at Michigan State University, including 19-year-old aspiring surgeon Arielle Diamond Anderson and biology student Alex Verner.</w:t>
      </w:r>
    </w:p>
    <w:p>
      <w:pPr>
        <w:jc w:val="both"/>
      </w:pPr>
      <w:r>
        <w:rPr/>
        <w:t xml:space="preserve">2. Five others were injured in the attack, all of whom were students at the university.</w:t>
      </w:r>
    </w:p>
    <w:p>
      <w:pPr>
        <w:jc w:val="both"/>
      </w:pPr>
      <w:r>
        <w:rPr/>
        <w:t xml:space="preserve">3. Several students on campus had previously experienced a school shooting at Oxford High School in 2021, and are now facing another episode of gun violence.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victims of the Michigan State University shooting, as well as insights into how some students have experienced two school shootings in less than two years. The article also includes quotes from family members of the victims and other witnesses to provide further context to the story. However, there are some potential biases that should be noted. For example, while the article does mention that police have yet to identify a motive for the attack, it does not explore any possible counterarguments or theories regarding what may have motivated the shooter. Additionally, while it does provide quotes from family members of victims and other witnesses, it does not include any quotes from law enforcement officials or other experts who could provide additional insight into what happened during the attack or its aftermath. Furthermore, while it mentions that five people were injured in addition to those killed, there is no mention of their current condition or any details about their injuries. Finally, while it mentions that several students had previously experienced a school shooting at Oxford High School in 2021, there is no discussion of how this experience may have impacted them emotionally or psychologically when faced with another episode of gun violence so soon after their previous trauma.</w:t>
      </w:r>
    </w:p>
    <w:p>
      <w:pPr>
        <w:pStyle w:val="Heading1"/>
      </w:pPr>
      <w:bookmarkStart w:id="5" w:name="_Toc5"/>
      <w:r>
        <w:t>Topics for further research:</w:t>
      </w:r>
      <w:bookmarkEnd w:id="5"/>
    </w:p>
    <w:p>
      <w:pPr>
        <w:spacing w:after="0"/>
        <w:numPr>
          <w:ilvl w:val="0"/>
          <w:numId w:val="2"/>
        </w:numPr>
      </w:pPr>
      <w:r>
        <w:rPr/>
        <w:t xml:space="preserve">Michigan State University shooting motive</w:t>
      </w:r>
    </w:p>
    <w:p>
      <w:pPr>
        <w:spacing w:after="0"/>
        <w:numPr>
          <w:ilvl w:val="0"/>
          <w:numId w:val="2"/>
        </w:numPr>
      </w:pPr>
      <w:r>
        <w:rPr/>
        <w:t xml:space="preserve">Oxford High School shooting 2021</w:t>
      </w:r>
    </w:p>
    <w:p>
      <w:pPr>
        <w:spacing w:after="0"/>
        <w:numPr>
          <w:ilvl w:val="0"/>
          <w:numId w:val="2"/>
        </w:numPr>
      </w:pPr>
      <w:r>
        <w:rPr/>
        <w:t xml:space="preserve">Impact of school shootings on students</w:t>
      </w:r>
    </w:p>
    <w:p>
      <w:pPr>
        <w:spacing w:after="0"/>
        <w:numPr>
          <w:ilvl w:val="0"/>
          <w:numId w:val="2"/>
        </w:numPr>
      </w:pPr>
      <w:r>
        <w:rPr/>
        <w:t xml:space="preserve">Gun violence in Michigan</w:t>
      </w:r>
    </w:p>
    <w:p>
      <w:pPr>
        <w:spacing w:after="0"/>
        <w:numPr>
          <w:ilvl w:val="0"/>
          <w:numId w:val="2"/>
        </w:numPr>
      </w:pPr>
      <w:r>
        <w:rPr/>
        <w:t xml:space="preserve">Mental health effects of school shootings</w:t>
      </w:r>
    </w:p>
    <w:p>
      <w:pPr>
        <w:numPr>
          <w:ilvl w:val="0"/>
          <w:numId w:val="2"/>
        </w:numPr>
      </w:pPr>
      <w:r>
        <w:rPr/>
        <w:t xml:space="preserve">Law enforcement response to Michigan State University shooting</w:t>
      </w:r>
    </w:p>
    <w:p>
      <w:pPr>
        <w:pStyle w:val="Heading1"/>
      </w:pPr>
      <w:bookmarkStart w:id="6" w:name="_Toc6"/>
      <w:r>
        <w:t>Report location:</w:t>
      </w:r>
      <w:bookmarkEnd w:id="6"/>
    </w:p>
    <w:p>
      <w:hyperlink r:id="rId8" w:history="1">
        <w:r>
          <w:rPr>
            <w:color w:val="2980b9"/>
            <w:u w:val="single"/>
          </w:rPr>
          <w:t xml:space="preserve">https://www.fullpicture.app/item/c0784003da8df0ec82a263cf11ff4ff9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C6B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us-canada-64643042" TargetMode="External"/><Relationship Id="rId8" Type="http://schemas.openxmlformats.org/officeDocument/2006/relationships/hyperlink" Target="https://www.fullpicture.app/item/c0784003da8df0ec82a263cf11ff4f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2023-02-24T13:31:45+01:00</dcterms:created>
  <dcterms:modified xsi:type="dcterms:W3CDTF">2023-02-24T13:31:45+01:00</dcterms:modified>
</cp:coreProperties>
</file>

<file path=docProps/custom.xml><?xml version="1.0" encoding="utf-8"?>
<Properties xmlns="http://schemas.openxmlformats.org/officeDocument/2006/custom-properties" xmlns:vt="http://schemas.openxmlformats.org/officeDocument/2006/docPropsVTypes"/>
</file>