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Globally invariant metabolism but density-diversity mismatch in springtails - PubMed</w:t>
      </w:r>
      <w:br/>
      <w:hyperlink r:id="rId7" w:history="1">
        <w:r>
          <w:rPr>
            <w:color w:val="2980b9"/>
            <w:u w:val="single"/>
          </w:rPr>
          <w:t xml:space="preserve">https://pubmed.ncbi.nlm.nih.gov/36750574/</w:t>
        </w:r>
      </w:hyperlink>
    </w:p>
    <w:p>
      <w:pPr>
        <w:pStyle w:val="Heading1"/>
      </w:pPr>
      <w:bookmarkStart w:id="2" w:name="_Toc2"/>
      <w:r>
        <w:t>Article summary:</w:t>
      </w:r>
      <w:bookmarkEnd w:id="2"/>
    </w:p>
    <w:p>
      <w:pPr>
        <w:jc w:val="both"/>
      </w:pPr>
      <w:r>
        <w:rPr/>
        <w:t xml:space="preserve">1. 春尾虫的新研究表明，它们的代谢在全球范围内是不变的。</w:t>
      </w:r>
    </w:p>
    <w:p>
      <w:pPr>
        <w:jc w:val="both"/>
      </w:pPr>
      <w:r>
        <w:rPr/>
        <w:t xml:space="preserve">2. 然而，春尾虫的密度和多样性之间存在不匹配现象。</w:t>
      </w:r>
    </w:p>
    <w:p>
      <w:pPr>
        <w:jc w:val="both"/>
      </w:pPr>
      <w:r>
        <w:rPr/>
        <w:t xml:space="preserve">3. 这项研究有助于更好地理解生物多样性和生态系统功能之间的关系。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到昆虫的代谢和多样性等方面的研究。因此，从批判性分析的角度来看，我们需要关注文章是否存在潜在偏见、片面报道、无根据的主张、缺失的考虑点、所提出主张的缺失证据、未探索的反驳等问题。</w:t>
      </w:r>
    </w:p>
    <w:p>
      <w:pPr>
        <w:jc w:val="both"/>
      </w:pPr>
      <w:r>
        <w:rPr/>
        <w:t xml:space="preserve"/>
      </w:r>
    </w:p>
    <w:p>
      <w:pPr>
        <w:jc w:val="both"/>
      </w:pPr>
      <w:r>
        <w:rPr/>
        <w:t xml:space="preserve">首先，从文章中可以看出，作者们对于昆虫代谢和多样性方面进行了深入研究，并得出了一些结论。然而，在这个过程中，是否存在潜在偏见或者宣传内容呢？从文章中并没有明显的迹象表明作者们有意或无意地夸大或低估了某些结果或者数据。因此，在这个方面，我们可以认为文章比较客观。</w:t>
      </w:r>
    </w:p>
    <w:p>
      <w:pPr>
        <w:jc w:val="both"/>
      </w:pPr>
      <w:r>
        <w:rPr/>
        <w:t xml:space="preserve"/>
      </w:r>
    </w:p>
    <w:p>
      <w:pPr>
        <w:jc w:val="both"/>
      </w:pPr>
      <w:r>
        <w:rPr/>
        <w:t xml:space="preserve">其次，在文章中是否存在片面报道或者缺失考虑点呢？从文章中可以看出，作者们对于昆虫代谢和多样性方面进行了全面细致的研究，并且在讨论部分也对于可能存在的限制和不确定性进行了说明。因此，在这个方面，我们可以认为文章比较全面。</w:t>
      </w:r>
    </w:p>
    <w:p>
      <w:pPr>
        <w:jc w:val="both"/>
      </w:pPr>
      <w:r>
        <w:rPr/>
        <w:t xml:space="preserve"/>
      </w:r>
    </w:p>
    <w:p>
      <w:pPr>
        <w:jc w:val="both"/>
      </w:pPr>
      <w:r>
        <w:rPr/>
        <w:t xml:space="preserve">然而，在所提出主张的缺失证据和未探索反驳方面，我们也需要注意。尽管作者们通过实验和数据分析得出了一些结论，但是这些结论是否具有普适性还需要更多实验数据来支持。同时，在未来可能会有其他学者提出不同观点或者发现新证据来反驳当前结论。因此，在这个方面，我们需要保持开放态度并持续关注相关领域最新进展。</w:t>
      </w:r>
    </w:p>
    <w:p>
      <w:pPr>
        <w:jc w:val="both"/>
      </w:pPr>
      <w:r>
        <w:rPr/>
        <w:t xml:space="preserve"/>
      </w:r>
    </w:p>
    <w:p>
      <w:pPr>
        <w:jc w:val="both"/>
      </w:pPr>
      <w:r>
        <w:rPr/>
        <w:t xml:space="preserve">最后，在平等地呈现双方以及注意到可能存在风险方面，由于本文是一篇科学研究论文，并没有涉及到具体争议话题或者社会敏感问题。因此，在这个方面并不存在特别需要关注的问题。</w:t>
      </w:r>
    </w:p>
    <w:p>
      <w:pPr>
        <w:jc w:val="both"/>
      </w:pPr>
      <w:r>
        <w:rPr/>
        <w:t xml:space="preserve"/>
      </w:r>
    </w:p>
    <w:p>
      <w:pPr>
        <w:jc w:val="both"/>
      </w:pPr>
      <w:r>
        <w:rPr/>
        <w:t xml:space="preserve">总之，从批判性分析角度来看，本文比较客观全面，并没有明显偏见或宣传内容。但是在所提出主张缺失证据和未探索反驳方面仍需保持开放态度并持续关注相关领域最新进展。</w:t>
      </w:r>
    </w:p>
    <w:p>
      <w:pPr>
        <w:pStyle w:val="Heading1"/>
      </w:pPr>
      <w:bookmarkStart w:id="5" w:name="_Toc5"/>
      <w:r>
        <w:t>Topics for further research:</w:t>
      </w:r>
      <w:bookmarkEnd w:id="5"/>
    </w:p>
    <w:p>
      <w:pPr>
        <w:spacing w:after="0"/>
        <w:numPr>
          <w:ilvl w:val="0"/>
          <w:numId w:val="2"/>
        </w:numPr>
      </w:pPr>
      <w:r>
        <w:rPr/>
        <w:t xml:space="preserve">Further research needed
</w:t>
      </w:r>
    </w:p>
    <w:p>
      <w:pPr>
        <w:spacing w:after="0"/>
        <w:numPr>
          <w:ilvl w:val="0"/>
          <w:numId w:val="2"/>
        </w:numPr>
      </w:pPr>
      <w:r>
        <w:rPr/>
        <w:t xml:space="preserve">Potential limitations and uncertainties
</w:t>
      </w:r>
    </w:p>
    <w:p>
      <w:pPr>
        <w:spacing w:after="0"/>
        <w:numPr>
          <w:ilvl w:val="0"/>
          <w:numId w:val="2"/>
        </w:numPr>
      </w:pPr>
      <w:r>
        <w:rPr/>
        <w:t xml:space="preserve">Open-mindedness towards alternative viewpoints
</w:t>
      </w:r>
    </w:p>
    <w:p>
      <w:pPr>
        <w:spacing w:after="0"/>
        <w:numPr>
          <w:ilvl w:val="0"/>
          <w:numId w:val="2"/>
        </w:numPr>
      </w:pPr>
      <w:r>
        <w:rPr/>
        <w:t xml:space="preserve">Continual monitoring of developments in the field
</w:t>
      </w:r>
    </w:p>
    <w:p>
      <w:pPr>
        <w:spacing w:after="0"/>
        <w:numPr>
          <w:ilvl w:val="0"/>
          <w:numId w:val="2"/>
        </w:numPr>
      </w:pPr>
      <w:r>
        <w:rPr/>
        <w:t xml:space="preserve">Possible biases or propaganda
</w:t>
      </w:r>
    </w:p>
    <w:p>
      <w:pPr>
        <w:numPr>
          <w:ilvl w:val="0"/>
          <w:numId w:val="2"/>
        </w:numPr>
      </w:pPr>
      <w:r>
        <w:rPr/>
        <w:t xml:space="preserve">Missing evidence or considerations</w:t>
      </w:r>
    </w:p>
    <w:p>
      <w:pPr>
        <w:pStyle w:val="Heading1"/>
      </w:pPr>
      <w:bookmarkStart w:id="6" w:name="_Toc6"/>
      <w:r>
        <w:t>Report location:</w:t>
      </w:r>
      <w:bookmarkEnd w:id="6"/>
    </w:p>
    <w:p>
      <w:hyperlink r:id="rId8" w:history="1">
        <w:r>
          <w:rPr>
            <w:color w:val="2980b9"/>
            <w:u w:val="single"/>
          </w:rPr>
          <w:t xml:space="preserve">https://www.fullpicture.app/item/c0c6f84b21a8ab0d3363e04fcd56538c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B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0574/" TargetMode="External"/><Relationship Id="rId8" Type="http://schemas.openxmlformats.org/officeDocument/2006/relationships/hyperlink" Target="https://www.fullpicture.app/item/c0c6f84b21a8ab0d3363e04fcd565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2023-12-05T11:40:01+01:00</dcterms:created>
  <dcterms:modified xsi:type="dcterms:W3CDTF">2023-12-05T11:40:01+01:00</dcterms:modified>
</cp:coreProperties>
</file>

<file path=docProps/custom.xml><?xml version="1.0" encoding="utf-8"?>
<Properties xmlns="http://schemas.openxmlformats.org/officeDocument/2006/custom-properties" xmlns:vt="http://schemas.openxmlformats.org/officeDocument/2006/docPropsVTypes"/>
</file>