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习近平简历-中国法院网</w:t>
      </w:r>
      <w:br/>
      <w:hyperlink r:id="rId7" w:history="1">
        <w:r>
          <w:rPr>
            <w:color w:val="2980b9"/>
            <w:u w:val="single"/>
          </w:rPr>
          <w:t xml:space="preserve">https://www.chinacourt.org/article/detail/2018/03/id/3232230.shtml</w:t>
        </w:r>
      </w:hyperlink>
    </w:p>
    <w:p>
      <w:pPr>
        <w:pStyle w:val="Heading1"/>
      </w:pPr>
      <w:bookmarkStart w:id="2" w:name="_Toc2"/>
      <w:r>
        <w:t>Article summary:</w:t>
      </w:r>
      <w:bookmarkEnd w:id="2"/>
    </w:p>
    <w:p>
      <w:pPr>
        <w:jc w:val="both"/>
      </w:pPr>
      <w:r>
        <w:rPr/>
        <w:t xml:space="preserve">1. 习近平的个人背景和教育经历，包括他的出生地、参加工作时间、党派加入时间以及清华大学的学习经历和法学博士学位。</w:t>
      </w:r>
    </w:p>
    <w:p>
      <w:pPr>
        <w:jc w:val="both"/>
      </w:pPr>
      <w:r>
        <w:rPr/>
        <w:t xml:space="preserve">2. 习近平的政治职务，包括他现任的中国共产党中央委员会总书记、中共中央军事委员会主席、中华人民共和国主席、中华人民共和国中央军事委员会主席等职务，以及他在福建省和浙江省担任过的各级领导职务。</w:t>
      </w:r>
    </w:p>
    <w:p>
      <w:pPr>
        <w:jc w:val="both"/>
      </w:pPr>
      <w:r>
        <w:rPr/>
        <w:t xml:space="preserve">3. 习近平在清华大学人文社会学院马克思主义理论与思想政治教育专业在职研究生班学习期间获得法学博士学位。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作为一篇简历介绍的文章，本文并没有明显的偏见或宣传内容。但是，需要指出的是，本文只是简单地列举了习近平的工作经历和学历背景，并没有对其政治观点、执政成就等进行深入分析和评价。</w:t>
      </w:r>
    </w:p>
    <w:p>
      <w:pPr>
        <w:jc w:val="both"/>
      </w:pPr>
      <w:r>
        <w:rPr/>
        <w:t xml:space="preserve"/>
      </w:r>
    </w:p>
    <w:p>
      <w:pPr>
        <w:jc w:val="both"/>
      </w:pPr>
      <w:r>
        <w:rPr/>
        <w:t xml:space="preserve">此外，本文也存在一些缺失和片面性。例如，虽然提到了习近平曾担任福建省委书记和省长等职务，但并未提及他在这些职务上所取得的具体成就和贡献。另外，在介绍习近平的工作经历时，也没有涉及到他在中央领导层担任的职务和所推动的改革措施等方面。</w:t>
      </w:r>
    </w:p>
    <w:p>
      <w:pPr>
        <w:jc w:val="both"/>
      </w:pPr>
      <w:r>
        <w:rPr/>
        <w:t xml:space="preserve"/>
      </w:r>
    </w:p>
    <w:p>
      <w:pPr>
        <w:jc w:val="both"/>
      </w:pPr>
      <w:r>
        <w:rPr/>
        <w:t xml:space="preserve">总之，本文虽然客观中立，但仅仅是一个简单的事实陈述，并未对习近平个人及其执政进行全面深入地分析和评价。</w:t>
      </w:r>
    </w:p>
    <w:p>
      <w:pPr>
        <w:pStyle w:val="Heading1"/>
      </w:pPr>
      <w:bookmarkStart w:id="5" w:name="_Toc5"/>
      <w:r>
        <w:t>Topics for further research:</w:t>
      </w:r>
      <w:bookmarkEnd w:id="5"/>
    </w:p>
    <w:p>
      <w:pPr>
        <w:spacing w:after="0"/>
        <w:numPr>
          <w:ilvl w:val="0"/>
          <w:numId w:val="2"/>
        </w:numPr>
      </w:pPr>
      <w:r>
        <w:rPr/>
        <w:t xml:space="preserve">Political views and ideology of Xi Jinping
</w:t>
      </w:r>
    </w:p>
    <w:p>
      <w:pPr>
        <w:spacing w:after="0"/>
        <w:numPr>
          <w:ilvl w:val="0"/>
          <w:numId w:val="2"/>
        </w:numPr>
      </w:pPr>
      <w:r>
        <w:rPr/>
        <w:t xml:space="preserve">Achievements and contributions of Xi Jinping in his previous positions
</w:t>
      </w:r>
    </w:p>
    <w:p>
      <w:pPr>
        <w:spacing w:after="0"/>
        <w:numPr>
          <w:ilvl w:val="0"/>
          <w:numId w:val="2"/>
        </w:numPr>
      </w:pPr>
      <w:r>
        <w:rPr/>
        <w:t xml:space="preserve">Reforms and policies promoted by Xi Jinping in his current leadership role
</w:t>
      </w:r>
    </w:p>
    <w:p>
      <w:pPr>
        <w:spacing w:after="0"/>
        <w:numPr>
          <w:ilvl w:val="0"/>
          <w:numId w:val="2"/>
        </w:numPr>
      </w:pPr>
      <w:r>
        <w:rPr/>
        <w:t xml:space="preserve">International relations and diplomacy under Xi Jinping's leadership
</w:t>
      </w:r>
    </w:p>
    <w:p>
      <w:pPr>
        <w:spacing w:after="0"/>
        <w:numPr>
          <w:ilvl w:val="0"/>
          <w:numId w:val="2"/>
        </w:numPr>
      </w:pPr>
      <w:r>
        <w:rPr/>
        <w:t xml:space="preserve">Criticisms and controversies surrounding Xi Jinping's governance
</w:t>
      </w:r>
    </w:p>
    <w:p>
      <w:pPr>
        <w:numPr>
          <w:ilvl w:val="0"/>
          <w:numId w:val="2"/>
        </w:numPr>
      </w:pPr>
      <w:r>
        <w:rPr/>
        <w:t xml:space="preserve">Future prospects and challenges for Xi Jinping's leadership</w:t>
      </w:r>
    </w:p>
    <w:p>
      <w:pPr>
        <w:pStyle w:val="Heading1"/>
      </w:pPr>
      <w:bookmarkStart w:id="6" w:name="_Toc6"/>
      <w:r>
        <w:t>Report location:</w:t>
      </w:r>
      <w:bookmarkEnd w:id="6"/>
    </w:p>
    <w:p>
      <w:hyperlink r:id="rId8" w:history="1">
        <w:r>
          <w:rPr>
            <w:color w:val="2980b9"/>
            <w:u w:val="single"/>
          </w:rPr>
          <w:t xml:space="preserve">https://www.fullpicture.app/item/c0ea0a5fb9ab32ffee0341ddc1b58a25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C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court.org/article/detail/2018/03/id/3232230.shtml" TargetMode="External"/><Relationship Id="rId8" Type="http://schemas.openxmlformats.org/officeDocument/2006/relationships/hyperlink" Target="https://www.fullpicture.app/item/c0ea0a5fb9ab32ffee0341ddc1b58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2024-01-01T04:14:34+01:00</dcterms:created>
  <dcterms:modified xsi:type="dcterms:W3CDTF">2024-01-01T04:14:34+01:00</dcterms:modified>
</cp:coreProperties>
</file>

<file path=docProps/custom.xml><?xml version="1.0" encoding="utf-8"?>
<Properties xmlns="http://schemas.openxmlformats.org/officeDocument/2006/custom-properties" xmlns:vt="http://schemas.openxmlformats.org/officeDocument/2006/docPropsVTypes"/>
</file>