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‘Everyone is so desperate’: backpackers grapple with Australia’s high costs</w:t>
      </w:r>
      <w:br/>
      <w:hyperlink r:id="rId7" w:history="1">
        <w:r>
          <w:rPr>
            <w:color w:val="2980b9"/>
            <w:u w:val="single"/>
          </w:rPr>
          <w:t xml:space="preserve">https://www.theguardian.com/travel/2022/dec/14/everyone-is-so-desperate-backpackers-grapple-with-australias-high-costs</w:t>
        </w:r>
      </w:hyperlink>
    </w:p>
    <w:p>
      <w:pPr>
        <w:pStyle w:val="Heading1"/>
      </w:pPr>
      <w:bookmarkStart w:id="2" w:name="_Toc2"/>
      <w:r>
        <w:t>Article summary:</w:t>
      </w:r>
      <w:bookmarkEnd w:id="2"/>
    </w:p>
    <w:p>
      <w:pPr>
        <w:jc w:val="both"/>
      </w:pPr>
      <w:r>
        <w:rPr/>
        <w:t xml:space="preserve">1. Backpackers in Australia are facing significantly higher prices for travel and accommodation due to the rebound of the country’s tourism industry after Covid.</w:t>
      </w:r>
    </w:p>
    <w:p>
      <w:pPr>
        <w:jc w:val="both"/>
      </w:pPr>
      <w:r>
        <w:rPr/>
        <w:t xml:space="preserve">2. Many accommodation providers have closed, leading to fewer places for visitors to stay and increased competition for available spots.</w:t>
      </w:r>
    </w:p>
    <w:p>
      <w:pPr>
        <w:jc w:val="both"/>
      </w:pPr>
      <w:r>
        <w:rPr/>
        <w:t xml:space="preserve">3. Despite the costs, backpackers are still travelling to Australia as airfares reduce and international travel stabilises.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‘Everyone is so desperate’: backpackers grapple with Australia’s high costs provides an overview of the current situation faced by backpackers in Australia due to the rebound of the country’s tourism industry after Covid. The article is written from a balanced perspective, providing both positive and negative perspectives on the issue. It includes quotes from multiple sources, including backpackers themselves, which adds credibility to its claims. The article also provides evidence for its claims in terms of statistics and data from reliable sources such as YHA Australia and Tourism Adventure Group. </w:t>
      </w:r>
    </w:p>
    <w:p>
      <w:pPr>
        <w:jc w:val="both"/>
      </w:pPr>
      <w:r>
        <w:rPr/>
        <w:t xml:space="preserve">However, there are some potential biases present in the article that should be noted. For example, it does not explore any counterarguments or alternative perspectives on the issue, which could lead readers to form a one-sided opinion on the matter. Additionally, while it does provide evidence for its claims, it does not provide any further evidence or analysis that could support or refute these claims more thoroughly. Furthermore, while it mentions possible risks associated with travelling during this time (such as housing stress), it does not go into detail about how these risks can be mitigated or avoided by travellers. </w:t>
      </w:r>
    </w:p>
    <w:p>
      <w:pPr>
        <w:jc w:val="both"/>
      </w:pPr>
      <w:r>
        <w:rPr/>
        <w:t xml:space="preserve">In conclusion, while this article provides a comprehensive overview of the current situation faced by backpackers in Australia due to increased prices for travel and accommodation post-Covid,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Backpacker accommodation costs in Australia</w:t>
      </w:r>
    </w:p>
    <w:p>
      <w:pPr>
        <w:spacing w:after="0"/>
        <w:numPr>
          <w:ilvl w:val="0"/>
          <w:numId w:val="2"/>
        </w:numPr>
      </w:pPr>
      <w:r>
        <w:rPr/>
        <w:t xml:space="preserve">Strategies for mitigating housing stress for backpackers</w:t>
      </w:r>
    </w:p>
    <w:p>
      <w:pPr>
        <w:spacing w:after="0"/>
        <w:numPr>
          <w:ilvl w:val="0"/>
          <w:numId w:val="2"/>
        </w:numPr>
      </w:pPr>
      <w:r>
        <w:rPr/>
        <w:t xml:space="preserve">Alternative perspectives on the current situation for backpackers in Australia</w:t>
      </w:r>
    </w:p>
    <w:p>
      <w:pPr>
        <w:spacing w:after="0"/>
        <w:numPr>
          <w:ilvl w:val="0"/>
          <w:numId w:val="2"/>
        </w:numPr>
      </w:pPr>
      <w:r>
        <w:rPr/>
        <w:t xml:space="preserve">Impact of Covid-19 on tourism industry in Australia</w:t>
      </w:r>
    </w:p>
    <w:p>
      <w:pPr>
        <w:spacing w:after="0"/>
        <w:numPr>
          <w:ilvl w:val="0"/>
          <w:numId w:val="2"/>
        </w:numPr>
      </w:pPr>
      <w:r>
        <w:rPr/>
        <w:t xml:space="preserve">Economic implications of increased backpacker costs in Australia</w:t>
      </w:r>
    </w:p>
    <w:p>
      <w:pPr>
        <w:numPr>
          <w:ilvl w:val="0"/>
          <w:numId w:val="2"/>
        </w:numPr>
      </w:pPr>
      <w:r>
        <w:rPr/>
        <w:t xml:space="preserve">Government policies to support backpackers in Australia</w:t>
      </w:r>
    </w:p>
    <w:p>
      <w:pPr>
        <w:pStyle w:val="Heading1"/>
      </w:pPr>
      <w:bookmarkStart w:id="6" w:name="_Toc6"/>
      <w:r>
        <w:t>Report location:</w:t>
      </w:r>
      <w:bookmarkEnd w:id="6"/>
    </w:p>
    <w:p>
      <w:hyperlink r:id="rId8" w:history="1">
        <w:r>
          <w:rPr>
            <w:color w:val="2980b9"/>
            <w:u w:val="single"/>
          </w:rPr>
          <w:t xml:space="preserve">https://www.fullpicture.app/item/c188cdd7bb4a973563a735c94b693504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2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ravel/2022/dec/14/everyone-is-so-desperate-backpackers-grapple-with-australias-high-costs" TargetMode="External"/><Relationship Id="rId8" Type="http://schemas.openxmlformats.org/officeDocument/2006/relationships/hyperlink" Target="https://www.fullpicture.app/item/c188cdd7bb4a973563a735c94b693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2023-02-19T09:07:26+01:00</dcterms:created>
  <dcterms:modified xsi:type="dcterms:W3CDTF">2023-02-19T09:07:26+01:00</dcterms:modified>
</cp:coreProperties>
</file>

<file path=docProps/custom.xml><?xml version="1.0" encoding="utf-8"?>
<Properties xmlns="http://schemas.openxmlformats.org/officeDocument/2006/custom-properties" xmlns:vt="http://schemas.openxmlformats.org/officeDocument/2006/docPropsVTypes"/>
</file>