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 are top uses of AI and ML in Telecom, Telecom News, ET Telecom</w:t>
      </w:r>
      <w:br/>
      <w:hyperlink r:id="rId7" w:history="1">
        <w:r>
          <w:rPr>
            <w:color w:val="2980b9"/>
            <w:u w:val="single"/>
          </w:rPr>
          <w:t xml:space="preserve">https://telecom.economictimes.indiatimes.com/news/industry/hl-here-are-top-uses-of-ai-and-ml-in-telecom/100739470?redirect=1</w:t>
        </w:r>
      </w:hyperlink>
    </w:p>
    <w:p>
      <w:pPr>
        <w:pStyle w:val="Heading1"/>
      </w:pPr>
      <w:bookmarkStart w:id="2" w:name="_Toc2"/>
      <w:r>
        <w:t>Article summary:</w:t>
      </w:r>
      <w:bookmarkEnd w:id="2"/>
    </w:p>
    <w:p>
      <w:pPr>
        <w:jc w:val="both"/>
      </w:pPr>
      <w:r>
        <w:rPr/>
        <w:t xml:space="preserve">1. The telecom industry is using AI and machine learning to improve customer service, network automation and optimization, predictive maintenance, churn rate reduction, robotic process automation, fraud prevention, and revenue growth.</w:t>
      </w:r>
    </w:p>
    <w:p>
      <w:pPr>
        <w:jc w:val="both"/>
      </w:pPr>
      <w:r>
        <w:rPr/>
        <w:t xml:space="preserve">2. Private 5G captive networks have the potential to boost telcos' revenues by generating more revenue from their traditional enterprise business.</w:t>
      </w:r>
    </w:p>
    <w:p>
      <w:pPr>
        <w:jc w:val="both"/>
      </w:pPr>
      <w:r>
        <w:rPr/>
        <w:t xml:space="preserve">3. Large enterprises across various sectors are likely to adopt relevant use cases for 5G technology to further automate processes reducing cost and time to market and improve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various uses of artificial intelligence (AI) and machine learning (ML) in the telecom industry. It highlights how AI and ML can help with customer service, network automation and optimization, predictive maintenance, churn rate reduction, robotic process automation, fraud prevention, and revenue growth. The article also mentions that private 5G captive networks have the potential to boost telcos' revenues.</w:t>
      </w:r>
    </w:p>
    <w:p>
      <w:pPr>
        <w:jc w:val="both"/>
      </w:pPr>
      <w:r>
        <w:rPr/>
        <w:t xml:space="preserve"/>
      </w:r>
    </w:p>
    <w:p>
      <w:pPr>
        <w:jc w:val="both"/>
      </w:pPr>
      <w:r>
        <w:rPr/>
        <w:t xml:space="preserve">Overall, the article provides a comprehensive overview of how AI and ML are being used in the telecom industry. However, there are some potential biases and missing points of consideration that need to be addressed.</w:t>
      </w:r>
    </w:p>
    <w:p>
      <w:pPr>
        <w:jc w:val="both"/>
      </w:pPr>
      <w:r>
        <w:rPr/>
        <w:t xml:space="preserve"/>
      </w:r>
    </w:p>
    <w:p>
      <w:pPr>
        <w:jc w:val="both"/>
      </w:pPr>
      <w:r>
        <w:rPr/>
        <w:t xml:space="preserve">Firstly, the article seems to focus primarily on the benefits of AI and ML without discussing any potential risks or drawbacks. For example, while it mentions fraud prevention as a use case for AI and ML, it does not discuss any concerns around privacy or data security.</w:t>
      </w:r>
    </w:p>
    <w:p>
      <w:pPr>
        <w:jc w:val="both"/>
      </w:pPr>
      <w:r>
        <w:rPr/>
        <w:t xml:space="preserve"/>
      </w:r>
    </w:p>
    <w:p>
      <w:pPr>
        <w:jc w:val="both"/>
      </w:pPr>
      <w:r>
        <w:rPr/>
        <w:t xml:space="preserve">Secondly, the article is somewhat one-sided in its reporting. It presents only positive examples of how AI and ML are being used in the telecom industry without exploring any potential negative consequences or counterarguments.</w:t>
      </w:r>
    </w:p>
    <w:p>
      <w:pPr>
        <w:jc w:val="both"/>
      </w:pPr>
      <w:r>
        <w:rPr/>
        <w:t xml:space="preserve"/>
      </w:r>
    </w:p>
    <w:p>
      <w:pPr>
        <w:jc w:val="both"/>
      </w:pPr>
      <w:r>
        <w:rPr/>
        <w:t xml:space="preserve">Thirdly, some claims made in the article are unsupported by evidence or data. For example, it states that private 5G captive networks have the potential to turn around fortunes for the telecom industry but does not provide any evidence to support this claim.</w:t>
      </w:r>
    </w:p>
    <w:p>
      <w:pPr>
        <w:jc w:val="both"/>
      </w:pPr>
      <w:r>
        <w:rPr/>
        <w:t xml:space="preserve"/>
      </w:r>
    </w:p>
    <w:p>
      <w:pPr>
        <w:jc w:val="both"/>
      </w:pPr>
      <w:r>
        <w:rPr/>
        <w:t xml:space="preserve">Finally, there is some promotional content in the article. For example, it mentions specific companies like Jio Saarthi and Azure Digital Twins without providing any context or explanation for why they are relevant to the discussion.</w:t>
      </w:r>
    </w:p>
    <w:p>
      <w:pPr>
        <w:jc w:val="both"/>
      </w:pPr>
      <w:r>
        <w:rPr/>
        <w:t xml:space="preserve"/>
      </w:r>
    </w:p>
    <w:p>
      <w:pPr>
        <w:jc w:val="both"/>
      </w:pPr>
      <w:r>
        <w:rPr/>
        <w:t xml:space="preserve">In conclusion, while this article provides a useful overview of how AI and ML are being used in the telecom industry, readers should be aware of its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and drawbacks of using AI and ML in the telecom industry
</w:t>
      </w:r>
    </w:p>
    <w:p>
      <w:pPr>
        <w:spacing w:after="0"/>
        <w:numPr>
          <w:ilvl w:val="0"/>
          <w:numId w:val="2"/>
        </w:numPr>
      </w:pPr>
      <w:r>
        <w:rPr/>
        <w:t xml:space="preserve">Negative consequences of AI and ML implementation in telecom
</w:t>
      </w:r>
    </w:p>
    <w:p>
      <w:pPr>
        <w:spacing w:after="0"/>
        <w:numPr>
          <w:ilvl w:val="0"/>
          <w:numId w:val="2"/>
        </w:numPr>
      </w:pPr>
      <w:r>
        <w:rPr/>
        <w:t xml:space="preserve">Counterarguments against the use of AI and ML in telecom
</w:t>
      </w:r>
    </w:p>
    <w:p>
      <w:pPr>
        <w:spacing w:after="0"/>
        <w:numPr>
          <w:ilvl w:val="0"/>
          <w:numId w:val="2"/>
        </w:numPr>
      </w:pPr>
      <w:r>
        <w:rPr/>
        <w:t xml:space="preserve">Privacy and data security concerns in AI and ML implementation in telecom
</w:t>
      </w:r>
    </w:p>
    <w:p>
      <w:pPr>
        <w:spacing w:after="0"/>
        <w:numPr>
          <w:ilvl w:val="0"/>
          <w:numId w:val="2"/>
        </w:numPr>
      </w:pPr>
      <w:r>
        <w:rPr/>
        <w:t xml:space="preserve">Evidence-based analysis of the potential of private 5G captive networks in telecom
</w:t>
      </w:r>
    </w:p>
    <w:p>
      <w:pPr>
        <w:spacing w:after="0"/>
        <w:numPr>
          <w:ilvl w:val="0"/>
          <w:numId w:val="2"/>
        </w:numPr>
      </w:pPr>
      <w:r>
        <w:rPr/>
        <w:t xml:space="preserve">Critical analysis of specific companies mentioned in the article</w:t>
      </w:r>
    </w:p>
    <w:p>
      <w:pPr>
        <w:numPr>
          <w:ilvl w:val="0"/>
          <w:numId w:val="2"/>
        </w:numPr>
      </w:pPr>
      <w:r>
        <w:rPr/>
        <w:t xml:space="preserve">such as Jio Saarthi and Azure Digital Twins.</w:t>
      </w:r>
    </w:p>
    <w:p>
      <w:pPr>
        <w:pStyle w:val="Heading1"/>
      </w:pPr>
      <w:bookmarkStart w:id="6" w:name="_Toc6"/>
      <w:r>
        <w:t>Report location:</w:t>
      </w:r>
      <w:bookmarkEnd w:id="6"/>
    </w:p>
    <w:p>
      <w:hyperlink r:id="rId8" w:history="1">
        <w:r>
          <w:rPr>
            <w:color w:val="2980b9"/>
            <w:u w:val="single"/>
          </w:rPr>
          <w:t xml:space="preserve">https://www.fullpicture.app/item/c1fb3a0223f8a356e83b0820723e27dc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C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com.economictimes.indiatimes.com/news/industry/hl-here-are-top-uses-of-ai-and-ml-in-telecom/100739470?redirect=1" TargetMode="External"/><Relationship Id="rId8" Type="http://schemas.openxmlformats.org/officeDocument/2006/relationships/hyperlink" Target="https://www.fullpicture.app/item/c1fb3a0223f8a356e83b0820723e27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2024-01-17T22:40:00+01:00</dcterms:created>
  <dcterms:modified xsi:type="dcterms:W3CDTF">2024-01-17T22:40:00+01:00</dcterms:modified>
</cp:coreProperties>
</file>

<file path=docProps/custom.xml><?xml version="1.0" encoding="utf-8"?>
<Properties xmlns="http://schemas.openxmlformats.org/officeDocument/2006/custom-properties" xmlns:vt="http://schemas.openxmlformats.org/officeDocument/2006/docPropsVTypes"/>
</file>