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Dopamina Rol Organism 5 Afectiuni Datorate Deficientei - Organics Food</w:t>
      </w:r>
      <w:br/>
      <w:hyperlink r:id="rId7" w:history="1">
        <w:r>
          <w:rPr>
            <w:color w:val="2980b9"/>
            <w:u w:val="single"/>
          </w:rPr>
          <w:t xml:space="preserve">https://fii-destept.ro/ce-este-dopamina-rolul-ei-in-organism/</w:t>
        </w:r>
      </w:hyperlink>
    </w:p>
    <w:p>
      <w:pPr>
        <w:pStyle w:val="Heading1"/>
      </w:pPr>
      <w:bookmarkStart w:id="2" w:name="_Toc2"/>
      <w:r>
        <w:t>Article summary:</w:t>
      </w:r>
      <w:bookmarkEnd w:id="2"/>
    </w:p>
    <w:p>
      <w:pPr>
        <w:jc w:val="both"/>
      </w:pPr>
      <w:r>
        <w:rPr/>
        <w:t xml:space="preserve">1. Dopamina este un neurotransmițător responsabil de transmiterea semnalelor între celulele nervoase ale creierului și joacă un rol semnificativ în organism.</w:t>
      </w:r>
    </w:p>
    <w:p>
      <w:pPr>
        <w:jc w:val="both"/>
      </w:pPr>
      <w:r>
        <w:rPr/>
        <w:t xml:space="preserve">2. Prea puțină sau prea multă dopamină poate cauza probleme, cum ar fi anxietate, probleme de somn și stres sau comportament competitiv și agresiv.</w:t>
      </w:r>
    </w:p>
    <w:p>
      <w:pPr>
        <w:jc w:val="both"/>
      </w:pPr>
      <w:r>
        <w:rPr/>
        <w:t xml:space="preserve">3. Deficiența de dopamină poate duce la declinul funcțiilor neurocognitive, care se referă la memorie, atenție și abilități de rezolvare a problemelor.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"Dopamina Rol Organism 5 Afectiuni Datorate Deficientei - Organics Food" oferă o prezentare generală a rolului dopaminei în organism și a efectelor sale asupra sănătății mentale și fizice. În general, articolul este bine documentat și oferă informații utile despre subiect.</w:t>
      </w:r>
    </w:p>
    <w:p>
      <w:pPr>
        <w:jc w:val="both"/>
      </w:pPr>
      <w:r>
        <w:rPr/>
        <w:t xml:space="preserve"/>
      </w:r>
    </w:p>
    <w:p>
      <w:pPr>
        <w:jc w:val="both"/>
      </w:pPr>
      <w:r>
        <w:rPr/>
        <w:t xml:space="preserve">Cu toate acestea, există câteva probleme cu articolul care trebuie luate în considerare. În primul rând, autorul afirmă că dopamina nu produce plăcere, ci doar întărește sentimentele de plăcere prin conectarea acestora la anumite comportamente. Această afirmație poate fi discutabilă, deoarece dopamina este adesea asociată cu plăcerea și recompensa în literatura de specialitate.</w:t>
      </w:r>
    </w:p>
    <w:p>
      <w:pPr>
        <w:jc w:val="both"/>
      </w:pPr>
      <w:r>
        <w:rPr/>
        <w:t xml:space="preserve"/>
      </w:r>
    </w:p>
    <w:p>
      <w:pPr>
        <w:jc w:val="both"/>
      </w:pPr>
      <w:r>
        <w:rPr/>
        <w:t xml:space="preserve">În plus, articolul nu menționează sursele utilizate pentru a susține afirmațiile făcute. Deși sunt citate câteva surse în text, acestea nu sunt legate direct de informațiile prezentate în articol. Acest lucru poate face ca cititorii să fie sceptici cu privire la validitatea informațiilor prezentate.</w:t>
      </w:r>
    </w:p>
    <w:p>
      <w:pPr>
        <w:jc w:val="both"/>
      </w:pPr>
      <w:r>
        <w:rPr/>
        <w:t xml:space="preserve"/>
      </w:r>
    </w:p>
    <w:p>
      <w:pPr>
        <w:jc w:val="both"/>
      </w:pPr>
      <w:r>
        <w:rPr/>
        <w:t xml:space="preserve">De asemenea, articolul se concentrează mai mult pe efectele negative ale deficienței de dopamină decât pe beneficiile sale. Deși este important să se discute despre riscurile unei deficiențe de dopamină, ar fi fost util să se menționeze și beneficiile dopaminei pentru sănătate.</w:t>
      </w:r>
    </w:p>
    <w:p>
      <w:pPr>
        <w:jc w:val="both"/>
      </w:pPr>
      <w:r>
        <w:rPr/>
        <w:t xml:space="preserve"/>
      </w:r>
    </w:p>
    <w:p>
      <w:pPr>
        <w:jc w:val="both"/>
      </w:pPr>
      <w:r>
        <w:rPr/>
        <w:t xml:space="preserve">În concluzie, articolul "Dopamina Rol Organism 5 Afectiuni Datorate Deficientei - Organics Food" oferă o prezentare generală bună a subiectului, dar are nevoie de mai multe surse și echilibru între discuția despre riscuri și beneficii.</w:t>
      </w:r>
    </w:p>
    <w:p>
      <w:pPr>
        <w:pStyle w:val="Heading1"/>
      </w:pPr>
      <w:bookmarkStart w:id="5" w:name="_Toc5"/>
      <w:r>
        <w:t>Topics for further research:</w:t>
      </w:r>
      <w:bookmarkEnd w:id="5"/>
    </w:p>
    <w:p>
      <w:pPr>
        <w:spacing w:after="0"/>
        <w:numPr>
          <w:ilvl w:val="0"/>
          <w:numId w:val="2"/>
        </w:numPr>
      </w:pPr>
      <w:r>
        <w:rPr/>
        <w:t xml:space="preserve">Beneficiile dopaminei pentru sănătate și modul în care aceasta poate îmbunătăți starea de spirit și funcționarea cognitivă.
</w:t>
      </w:r>
    </w:p>
    <w:p>
      <w:pPr>
        <w:spacing w:after="0"/>
        <w:numPr>
          <w:ilvl w:val="0"/>
          <w:numId w:val="2"/>
        </w:numPr>
      </w:pPr>
      <w:r>
        <w:rPr/>
        <w:t xml:space="preserve">Sursele alimentare care pot ajuta la creșterea nivelului de dopamină în organism și modul în care acestea pot fi incluse într-o dietă sănătoasă.
</w:t>
      </w:r>
    </w:p>
    <w:p>
      <w:pPr>
        <w:spacing w:after="0"/>
        <w:numPr>
          <w:ilvl w:val="0"/>
          <w:numId w:val="2"/>
        </w:numPr>
      </w:pPr>
      <w:r>
        <w:rPr/>
        <w:t xml:space="preserve">Cum dopamina poate influența motivația și comportamentul și cum aceste efecte pot fi utilizate în terapie.
</w:t>
      </w:r>
    </w:p>
    <w:p>
      <w:pPr>
        <w:spacing w:after="0"/>
        <w:numPr>
          <w:ilvl w:val="0"/>
          <w:numId w:val="2"/>
        </w:numPr>
      </w:pPr>
      <w:r>
        <w:rPr/>
        <w:t xml:space="preserve">Modul în care deficiența de dopamină poate fi legată de afecțiuni precum ADHD și Parkinson și cum aceste condiții pot fi tratate.
</w:t>
      </w:r>
    </w:p>
    <w:p>
      <w:pPr>
        <w:spacing w:after="0"/>
        <w:numPr>
          <w:ilvl w:val="0"/>
          <w:numId w:val="2"/>
        </w:numPr>
      </w:pPr>
      <w:r>
        <w:rPr/>
        <w:t xml:space="preserve">Cum dopamina poate influența dependența de substanțe și comportamente și cum aceste efecte pot fi tratate.
</w:t>
      </w:r>
    </w:p>
    <w:p>
      <w:pPr>
        <w:numPr>
          <w:ilvl w:val="0"/>
          <w:numId w:val="2"/>
        </w:numPr>
      </w:pPr>
      <w:r>
        <w:rPr/>
        <w:t xml:space="preserve">Cum dopamina poate fi implicată în procesul de învățare și memorie și cum aceste efecte pot fi utilizate în educație și formare.</w:t>
      </w:r>
    </w:p>
    <w:p>
      <w:pPr>
        <w:pStyle w:val="Heading1"/>
      </w:pPr>
      <w:bookmarkStart w:id="6" w:name="_Toc6"/>
      <w:r>
        <w:t>Report location:</w:t>
      </w:r>
      <w:bookmarkEnd w:id="6"/>
    </w:p>
    <w:p>
      <w:hyperlink r:id="rId8" w:history="1">
        <w:r>
          <w:rPr>
            <w:color w:val="2980b9"/>
            <w:u w:val="single"/>
          </w:rPr>
          <w:t xml:space="preserve">https://www.fullpicture.app/item/c25935f877c6ba15db6ec1df136ebbe5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B7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i-destept.ro/ce-este-dopamina-rolul-ei-in-organism/" TargetMode="External"/><Relationship Id="rId8" Type="http://schemas.openxmlformats.org/officeDocument/2006/relationships/hyperlink" Target="https://www.fullpicture.app/item/c25935f877c6ba15db6ec1df136eb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2023-12-11T16:03:44+01:00</dcterms:created>
  <dcterms:modified xsi:type="dcterms:W3CDTF">2023-12-11T16:03:44+01:00</dcterms:modified>
</cp:coreProperties>
</file>

<file path=docProps/custom.xml><?xml version="1.0" encoding="utf-8"?>
<Properties xmlns="http://schemas.openxmlformats.org/officeDocument/2006/custom-properties" xmlns:vt="http://schemas.openxmlformats.org/officeDocument/2006/docPropsVTypes"/>
</file>