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QQ邮箱 - 写信</w:t></w:r><w:br/><w:hyperlink r:id="rId7" w:history="1"><w:r><w:rPr><w:color w:val="2980b9"/><w:u w:val="single"/></w:rPr><w:t xml:space="preserve">https://mail.qq.com/cgi-bin/frame_html?sid=w-Buo5Xq3ayDJi1J&r=8c33a572334ff4fd102062a0c508a6a3&lang=zh</w:t></w:r></w:hyperlink></w:p><w:p><w:pPr><w:pStyle w:val="Heading1"/></w:pPr><w:bookmarkStart w:id="2" w:name="_Toc2"/><w:r><w:t>Article summary:</w:t></w:r><w:bookmarkEnd w:id="2"/></w:p><w:p><w:pPr><w:jc w:val="both"/></w:pPr><w:r><w:rPr/><w:t xml:space="preserve">1. QQ邮箱提供写信功能。</w:t></w:r></w:p><w:p><w:pPr><w:jc w:val="both"/></w:pPr><w:r><w:rPr/><w:t xml:space="preserve">2. 用户可以在QQ邮箱中设置个人偏好。</w:t></w:r></w:p><w:p><w:pPr><w:jc w:val="both"/></w:pPr><w:r><w:rPr/><w:t xml:space="preserve">3. 用户可以更改QQ邮箱的皮肤。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并非一篇具有批判性的分析，而是一个QQ邮箱的使用指南。因此，无法对其潜在偏见及来源、片面报道、无根据的主张、缺失的考虑点、所提出主张的缺失证据、未探索的反驳、宣传内容，偏袒等进行评价。</w:t></w:r></w:p><w:p><w:pPr><w:jc w:val="both"/></w:pPr><w:r><w:rPr/><w:t xml:space="preserve"></w:t></w:r></w:p><w:p><w:pPr><w:jc w:val="both"/></w:pPr><w:r><w:rPr/><w:t xml:space="preserve">然而，需要指出的是，该文章可能存在一些风险和局限性。例如，在介绍QQ邮箱写信功能时，并没有提到如何保护用户隐私和安全。此外，该文章也没有平等地呈现其他电子邮件服务提供商与QQ邮箱之间的差异和优劣势。</w:t></w:r></w:p><w:p><w:pPr><w:jc w:val="both"/></w:pPr><w:r><w:rPr/><w:t xml:space="preserve"></w:t></w:r></w:p><w:p><w:pPr><w:jc w:val="both"/></w:pPr><w:r><w:rPr/><w:t xml:space="preserve">总之，该文章并非一篇批判性分析文章，而是一个简单的使用指南。读者应该注意到其局限性和可能存在的风险，并在选择电子邮件服务提供商时进行更全面和客观的比较。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Privacy and security concerns with QQ Mail
</w:t></w:r></w:p><w:p><w:pPr><w:spacing w:after="0"/><w:numPr><w:ilvl w:val="0"/><w:numId w:val="2"/></w:numPr></w:pPr><w:r><w:rPr/><w:t xml:space="preserve">Comparison of QQ Mail with other email service providers
</w:t></w:r></w:p><w:p><w:pPr><w:spacing w:after="0"/><w:numPr><w:ilvl w:val="0"/><w:numId w:val="2"/></w:numPr></w:pPr><w:r><w:rPr/><w:t xml:space="preserve">Potential biases and limitations in the article
</w:t></w:r></w:p><w:p><w:pPr><w:spacing w:after="0"/><w:numPr><w:ilvl w:val="0"/><w:numId w:val="2"/></w:numPr></w:pPr><w:r><w:rPr/><w:t xml:space="preserve">Lack of evidence to support claims made in the article
</w:t></w:r></w:p><w:p><w:pPr><w:spacing w:after="0"/><w:numPr><w:ilvl w:val="0"/><w:numId w:val="2"/></w:numPr></w:pPr><w:r><w:rPr/><w:t xml:space="preserve">Unexplored counterarguments to the article's claims
</w:t></w:r></w:p><w:p><w:pPr><w:numPr><w:ilvl w:val="0"/><w:numId w:val="2"/></w:numPr></w:pPr><w:r><w:rPr/><w:t xml:space="preserve">Need for a more comprehensive and objective comparison of email service providers.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https://www.fullpicture.app/item/c2752b044799dbeaed8491b244bac7b0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09797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il.qq.com/cgi-bin/frame_html?sid=w-Buo5Xq3ayDJi1J&amp;r=8c33a572334ff4fd102062a0c508a6a3&amp;lang=zh" TargetMode="External"/><Relationship Id="rId8" Type="http://schemas.openxmlformats.org/officeDocument/2006/relationships/hyperlink" Target="https://www.fullpicture.app/item/c2752b044799dbeaed8491b244bac7b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2023-12-29T08:30:13+01:00</dcterms:created>
  <dcterms:modified xsi:type="dcterms:W3CDTF">2023-12-29T08:30:13+01:00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