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Moral Cognition - Ethics Unwrapped</w:t>
      </w:r>
      <w:br/>
      <w:hyperlink r:id="rId7" w:history="1">
        <w:r>
          <w:rPr>
            <w:color w:val="2980b9"/>
            <w:u w:val="single"/>
          </w:rPr>
          <w:t xml:space="preserve">https://ethicsunwrapped.utexas.edu/glossary/moral-cognition</w:t>
        </w:r>
      </w:hyperlink>
    </w:p>
    <w:p>
      <w:pPr>
        <w:pStyle w:val="Heading1"/>
      </w:pPr>
      <w:bookmarkStart w:id="2" w:name="_Toc2"/>
      <w:r>
        <w:t>Article summary:</w:t>
      </w:r>
      <w:bookmarkEnd w:id="2"/>
    </w:p>
    <w:p>
      <w:pPr>
        <w:jc w:val="both"/>
      </w:pPr>
      <w:r>
        <w:rPr/>
        <w:t xml:space="preserve">1. Moral cognition is the study of how the brain influences moral judgment and decision-making.</w:t>
      </w:r>
    </w:p>
    <w:p>
      <w:pPr>
        <w:jc w:val="both"/>
      </w:pPr>
      <w:r>
        <w:rPr/>
        <w:t xml:space="preserve">2. Researchers in this field aim to understand the rationalizations and biases that affect moral choices, using social and biological explanations.</w:t>
      </w:r>
    </w:p>
    <w:p>
      <w:pPr>
        <w:jc w:val="both"/>
      </w:pPr>
      <w:r>
        <w:rPr/>
        <w:t xml:space="preserve">3. Moral thinking involves a network of various brain regions, but there is no single seat of moral activity. The study of moral cognition seeks to explain how and why people make their moral choices, rather than prescribing what choices they should make.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这篇文章对于道德认知的研究进行了简要介绍，但存在一些潜在的偏见和不足之处。</w:t>
      </w:r>
    </w:p>
    <w:p>
      <w:pPr>
        <w:jc w:val="both"/>
      </w:pPr>
      <w:r>
        <w:rPr/>
        <w:t xml:space="preserve"/>
      </w:r>
    </w:p>
    <w:p>
      <w:pPr>
        <w:jc w:val="both"/>
      </w:pPr>
      <w:r>
        <w:rPr/>
        <w:t xml:space="preserve">首先，文章没有提及可能存在的研究偏见。由于研究者的个人信仰和价值观可能会影响他们对道德认知的研究方法和结果的解释，因此有必要考虑到这种潜在偏见。文章应该提供更多关于如何减少这种偏见影响的信息。</w:t>
      </w:r>
    </w:p>
    <w:p>
      <w:pPr>
        <w:jc w:val="both"/>
      </w:pPr>
      <w:r>
        <w:rPr/>
        <w:t xml:space="preserve"/>
      </w:r>
    </w:p>
    <w:p>
      <w:pPr>
        <w:jc w:val="both"/>
      </w:pPr>
      <w:r>
        <w:rPr/>
        <w:t xml:space="preserve">其次，文章只涉及到了社会科学领域对道德决策影响因素的研究，而忽略了其他学科领域的贡献。心理学、哲学、神经科学等领域也对道德认知进行了深入探索，并提供了不同角度和解释。文章应该更全面地介绍各个领域对道德认知的贡献。</w:t>
      </w:r>
    </w:p>
    <w:p>
      <w:pPr>
        <w:jc w:val="both"/>
      </w:pPr>
      <w:r>
        <w:rPr/>
        <w:t xml:space="preserve"/>
      </w:r>
    </w:p>
    <w:p>
      <w:pPr>
        <w:jc w:val="both"/>
      </w:pPr>
      <w:r>
        <w:rPr/>
        <w:t xml:space="preserve">此外，文章没有提供足够的证据来支持其主张。虽然它声称有一些区域在道德决策中起着重要作用，但没有具体说明这些区域是哪些以及它们是如何发挥作用的。为了增加可信度，文章应该引用相关研究的具体结果和数据。</w:t>
      </w:r>
    </w:p>
    <w:p>
      <w:pPr>
        <w:jc w:val="both"/>
      </w:pPr>
      <w:r>
        <w:rPr/>
        <w:t xml:space="preserve"/>
      </w:r>
    </w:p>
    <w:p>
      <w:pPr>
        <w:jc w:val="both"/>
      </w:pPr>
      <w:r>
        <w:rPr/>
        <w:t xml:space="preserve">文章还没有探讨可能存在的反驳观点。道德认知是一个复杂的领域，存在着不同的理论和观点。文章应该提供对这些不同观点的讨论，并解释为什么一些研究者支持某种观点而其他人则持不同意见。</w:t>
      </w:r>
    </w:p>
    <w:p>
      <w:pPr>
        <w:jc w:val="both"/>
      </w:pPr>
      <w:r>
        <w:rPr/>
        <w:t xml:space="preserve"/>
      </w:r>
    </w:p>
    <w:p>
      <w:pPr>
        <w:jc w:val="both"/>
      </w:pPr>
      <w:r>
        <w:rPr/>
        <w:t xml:space="preserve">最后，文章没有平等地呈现双方观点。它只强调了道德认知研究的积极方面，而忽略了可能存在的负面影响或风险。为了提供更全面客观的信息，文章应该包括对潜在风险和争议问题的讨论。</w:t>
      </w:r>
    </w:p>
    <w:p>
      <w:pPr>
        <w:jc w:val="both"/>
      </w:pPr>
      <w:r>
        <w:rPr/>
        <w:t xml:space="preserve"/>
      </w:r>
    </w:p>
    <w:p>
      <w:pPr>
        <w:jc w:val="both"/>
      </w:pPr>
      <w:r>
        <w:rPr/>
        <w:t xml:space="preserve">总之，这篇文章在介绍道德认知研究时存在一些偏见和不足之处。通过更全面地考虑各个学科领域的贡献、提供更多具体证据、探讨反驳观点以及平等呈现双方观点，可以使文章更加客观和全面。</w:t>
      </w:r>
    </w:p>
    <w:p>
      <w:pPr>
        <w:pStyle w:val="Heading1"/>
      </w:pPr>
      <w:bookmarkStart w:id="5" w:name="_Toc5"/>
      <w:r>
        <w:t>Topics for further research:</w:t>
      </w:r>
      <w:bookmarkEnd w:id="5"/>
    </w:p>
    <w:p>
      <w:pPr>
        <w:spacing w:after="0"/>
        <w:numPr>
          <w:ilvl w:val="0"/>
          <w:numId w:val="2"/>
        </w:numPr>
      </w:pPr>
      <w:r>
        <w:rPr/>
        <w:t xml:space="preserve">道德认知研究的研究偏见
</w:t>
      </w:r>
    </w:p>
    <w:p>
      <w:pPr>
        <w:spacing w:after="0"/>
        <w:numPr>
          <w:ilvl w:val="0"/>
          <w:numId w:val="2"/>
        </w:numPr>
      </w:pPr>
      <w:r>
        <w:rPr/>
        <w:t xml:space="preserve">其他学科领域对道德认知的贡献
</w:t>
      </w:r>
    </w:p>
    <w:p>
      <w:pPr>
        <w:spacing w:after="0"/>
        <w:numPr>
          <w:ilvl w:val="0"/>
          <w:numId w:val="2"/>
        </w:numPr>
      </w:pPr>
      <w:r>
        <w:rPr/>
        <w:t xml:space="preserve">缺乏具体证据支持
</w:t>
      </w:r>
    </w:p>
    <w:p>
      <w:pPr>
        <w:spacing w:after="0"/>
        <w:numPr>
          <w:ilvl w:val="0"/>
          <w:numId w:val="2"/>
        </w:numPr>
      </w:pPr>
      <w:r>
        <w:rPr/>
        <w:t xml:space="preserve">反驳观点的缺乏
</w:t>
      </w:r>
    </w:p>
    <w:p>
      <w:pPr>
        <w:spacing w:after="0"/>
        <w:numPr>
          <w:ilvl w:val="0"/>
          <w:numId w:val="2"/>
        </w:numPr>
      </w:pPr>
      <w:r>
        <w:rPr/>
        <w:t xml:space="preserve">平等呈现双方观点的不足
</w:t>
      </w:r>
    </w:p>
    <w:p>
      <w:pPr>
        <w:numPr>
          <w:ilvl w:val="0"/>
          <w:numId w:val="2"/>
        </w:numPr>
      </w:pPr>
      <w:r>
        <w:rPr/>
        <w:t xml:space="preserve">道德认知研究的潜在风险和争议问题</w:t>
      </w:r>
    </w:p>
    <w:p>
      <w:pPr>
        <w:pStyle w:val="Heading1"/>
      </w:pPr>
      <w:bookmarkStart w:id="6" w:name="_Toc6"/>
      <w:r>
        <w:t>Report location:</w:t>
      </w:r>
      <w:bookmarkEnd w:id="6"/>
    </w:p>
    <w:p>
      <w:hyperlink r:id="rId8" w:history="1">
        <w:r>
          <w:rPr>
            <w:color w:val="2980b9"/>
            <w:u w:val="single"/>
          </w:rPr>
          <w:t xml:space="preserve">https://www.fullpicture.app/item/c27845440db0fe31cc8b09283221b4b5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E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hicsunwrapped.utexas.edu/glossary/moral-cognition" TargetMode="External"/><Relationship Id="rId8" Type="http://schemas.openxmlformats.org/officeDocument/2006/relationships/hyperlink" Target="https://www.fullpicture.app/item/c27845440db0fe31cc8b09283221b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2024-04-02T17:52:24+02:00</dcterms:created>
  <dcterms:modified xsi:type="dcterms:W3CDTF">2024-04-02T17:52:24+02:00</dcterms:modified>
</cp:coreProperties>
</file>

<file path=docProps/custom.xml><?xml version="1.0" encoding="utf-8"?>
<Properties xmlns="http://schemas.openxmlformats.org/officeDocument/2006/custom-properties" xmlns:vt="http://schemas.openxmlformats.org/officeDocument/2006/docPropsVTypes"/>
</file>